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#maven</w:t>
      </w:r>
    </w:p>
    <w:p>
      <w:r>
        <w:drawing>
          <wp:inline distT="0" distB="0" distL="0" distR="0">
            <wp:extent cx="5274310" cy="27895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359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M</w:t>
      </w:r>
      <w:r>
        <w:rPr>
          <w:rFonts w:hint="eastAsia"/>
        </w:rPr>
        <w:t>aven仓库的依赖关系：</w:t>
      </w:r>
    </w:p>
    <w:p>
      <w:r>
        <w:drawing>
          <wp:inline distT="0" distB="0" distL="0" distR="0">
            <wp:extent cx="5274310" cy="2169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M</w:t>
      </w:r>
      <w:r>
        <w:rPr>
          <w:rFonts w:hint="eastAsia"/>
        </w:rPr>
        <w:t>aven标准目录结构</w:t>
      </w:r>
    </w:p>
    <w:p>
      <w:r>
        <w:rPr>
          <w:rFonts w:hint="eastAsia"/>
        </w:rPr>
        <w:t>一个工程由四部分：</w:t>
      </w:r>
      <w:r>
        <w:drawing>
          <wp:inline distT="0" distB="0" distL="0" distR="0">
            <wp:extent cx="1304290" cy="13995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传统的项目结构，就一个src文件夹，四部分代码都放进去，这布盒里</w:t>
      </w:r>
    </w:p>
    <w:p>
      <w:r>
        <w:t>M</w:t>
      </w:r>
      <w:r>
        <w:rPr>
          <w:rFonts w:hint="eastAsia"/>
        </w:rPr>
        <w:t>aven项目结构：</w:t>
      </w:r>
    </w:p>
    <w:p>
      <w:r>
        <w:drawing>
          <wp:inline distT="0" distB="0" distL="0" distR="0">
            <wp:extent cx="4209415" cy="176149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rPr>
          <w:rFonts w:hint="eastAsia"/>
        </w:rPr>
        <w:t>#依赖管理（maven对jar包的管理过程）</w:t>
      </w:r>
    </w:p>
    <w:p>
      <w:r>
        <w:t>M</w:t>
      </w:r>
      <w:r>
        <w:rPr>
          <w:rFonts w:hint="eastAsia"/>
        </w:rPr>
        <w:t>aven如何节省空间、</w:t>
      </w:r>
    </w:p>
    <w:p>
      <w:r>
        <w:drawing>
          <wp:inline distT="0" distB="0" distL="0" distR="0">
            <wp:extent cx="5274310" cy="2371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不仅节省空间 也实现了代码重用</w:t>
      </w:r>
    </w:p>
    <w:p/>
    <w:p/>
    <w:p/>
    <w:p/>
    <w:p>
      <w:r>
        <w:rPr>
          <w:rFonts w:hint="eastAsia"/>
        </w:rPr>
        <w:t>#程序的耦合</w:t>
      </w:r>
    </w:p>
    <w:p>
      <w:r>
        <w:drawing>
          <wp:inline distT="0" distB="0" distL="0" distR="0">
            <wp:extent cx="5274310" cy="12687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注册驱动降低耦合的例子</w:t>
      </w:r>
    </w:p>
    <w:p/>
    <w:p/>
    <w:p>
      <w:r>
        <w:drawing>
          <wp:inline distT="0" distB="0" distL="0" distR="0">
            <wp:extent cx="5274310" cy="24269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</w:t>
      </w:r>
      <w:r>
        <w:rPr>
          <w:rFonts w:hint="eastAsia"/>
        </w:rPr>
        <w:t>ay</w:t>
      </w:r>
      <w:r>
        <w:t>01</w:t>
      </w:r>
      <w:r>
        <w:rPr>
          <w:rFonts w:hint="eastAsia"/>
        </w:rPr>
        <w:t>这个简单的模拟账户项目，若按传统的方式来写：</w:t>
      </w:r>
    </w:p>
    <w:p>
      <w:r>
        <w:t>U</w:t>
      </w:r>
      <w:r>
        <w:rPr>
          <w:rFonts w:hint="eastAsia"/>
        </w:rPr>
        <w:t>i层调用业务层，要new一个业务层对象：</w:t>
      </w:r>
    </w:p>
    <w:p>
      <w:r>
        <w:rPr>
          <w:rFonts w:hint="eastAsia"/>
        </w:rPr>
        <w:t>业务层调用dao层，要new一个dao对象：</w:t>
      </w:r>
      <w:r>
        <w:drawing>
          <wp:inline distT="0" distB="0" distL="0" distR="0">
            <wp:extent cx="5274310" cy="439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好嘛，这耦合关系简直灾难。为了避免这个情况（一堆new），我们引入：</w:t>
      </w:r>
    </w:p>
    <w:p>
      <w:pPr>
        <w:rPr>
          <w:color w:val="FF0000"/>
        </w:rPr>
      </w:pPr>
      <w:r>
        <w:rPr>
          <w:rFonts w:hint="eastAsia"/>
          <w:color w:val="FF0000"/>
        </w:rPr>
        <w:t>工厂模式</w:t>
      </w:r>
    </w:p>
    <w:p>
      <w:pPr>
        <w:jc w:val="left"/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创建一个bean对象工厂：</w:t>
      </w: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4971415" cy="2533015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也就是说项目结构变成了这样：</w:t>
      </w: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4733290" cy="22948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核心代码中多了factory这一“层”</w:t>
      </w: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前面学习maven结构时我们知道：配置文件应该写在</w:t>
      </w:r>
      <w:r>
        <w:drawing>
          <wp:inline distT="0" distB="0" distL="0" distR="0">
            <wp:extent cx="4247515" cy="570865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配置文件中要写的东西很简单：就是给我们要用到的bean设定一个标识：</w:t>
      </w:r>
    </w:p>
    <w:p>
      <w:pPr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5441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然后我们回到factory</w:t>
      </w:r>
      <w:r>
        <w:t>.</w:t>
      </w:r>
      <w:r>
        <w:rPr>
          <w:rFonts w:hint="eastAsia"/>
        </w:rPr>
        <w:t>java中，建立工厂。</w:t>
      </w:r>
    </w:p>
    <w:p>
      <w:r>
        <w:rPr>
          <w:rFonts w:hint="eastAsia"/>
        </w:rPr>
        <w:t>在建立工厂之前，我们首先学习一个java类：Pr</w:t>
      </w:r>
      <w:r>
        <w:t>operties</w:t>
      </w:r>
      <w:r>
        <w:rPr>
          <w:rFonts w:hint="eastAsia"/>
        </w:rPr>
        <w:t>类。</w:t>
      </w:r>
    </w:p>
    <w:p>
      <w:r>
        <w:drawing>
          <wp:inline distT="0" distB="0" distL="0" distR="0">
            <wp:extent cx="5274310" cy="10585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169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不难发现，在java中想使用自己写的配置文件，需要借助这个类。具体而言：</w:t>
      </w:r>
    </w:p>
    <w:p>
      <w:r>
        <w:drawing>
          <wp:inline distT="0" distB="0" distL="0" distR="0">
            <wp:extent cx="5274310" cy="17259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接着我们需要写一个getbean（）方法来从工厂中获取bean对象。</w:t>
      </w:r>
    </w:p>
    <w:p>
      <w:r>
        <w:rPr>
          <w:rFonts w:hint="eastAsia"/>
        </w:rPr>
        <w:t>需注意，这个方法的返回值应当为object，因为你的工厂中有不少bean，你也不知道返回的是啥类型，写为object更具通用性。</w:t>
      </w:r>
    </w:p>
    <w:p>
      <w:r>
        <w:drawing>
          <wp:inline distT="0" distB="0" distL="0" distR="0">
            <wp:extent cx="5274310" cy="8864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然后我们就可以在对应的层里使用它来创建对象啦：</w:t>
      </w:r>
    </w:p>
    <w:p>
      <w:r>
        <w:drawing>
          <wp:inline distT="0" distB="0" distL="0" distR="0">
            <wp:extent cx="5274310" cy="2038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5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color w:val="FF0000"/>
        </w:rPr>
      </w:pPr>
      <w:r>
        <w:rPr>
          <w:rFonts w:hint="eastAsia"/>
          <w:color w:val="FF0000"/>
        </w:rPr>
        <w:t>这里其实有一个悬念，getBean（）中，通过反射创建的对象bean应当是一个String类型，getBean返回的是一个String</w:t>
      </w:r>
      <w:r>
        <w:rPr>
          <w:color w:val="FF0000"/>
        </w:rPr>
        <w:t>-</w:t>
      </w:r>
      <w:r>
        <w:rPr>
          <w:rFonts w:hint="eastAsia"/>
          <w:color w:val="FF0000"/>
        </w:rPr>
        <w:t>&gt;Object类型，但却可以直接强转为IAccounetDao？！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悬念解决：其实上面代码的备注就写错了，应该是这样：</w:t>
      </w:r>
    </w:p>
    <w:p>
      <w:pPr>
        <w:rPr>
          <w:color w:val="FF0000"/>
        </w:rPr>
      </w:pPr>
      <w:r>
        <w:drawing>
          <wp:inline distT="0" distB="0" distL="0" distR="0">
            <wp:extent cx="5274310" cy="1238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r>
        <w:rPr>
          <w:rFonts w:hint="eastAsia"/>
        </w:rPr>
        <w:t>需要注意，ui层在调用service层时，每次都是新建一个service的，</w:t>
      </w:r>
    </w:p>
    <w:p>
      <w:r>
        <w:drawing>
          <wp:inline distT="0" distB="0" distL="0" distR="0">
            <wp:extent cx="5274310" cy="2038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</w:t>
      </w:r>
      <w:r>
        <w:t>s</w:t>
      </w:r>
      <w:r>
        <w:rPr>
          <w:rFonts w:hint="eastAsia"/>
        </w:rPr>
        <w:t>是多例对象.</w:t>
      </w:r>
    </w:p>
    <w:p>
      <w:r>
        <w:rPr>
          <w:rFonts w:hint="eastAsia"/>
        </w:rPr>
        <w:t>我们可以验证：（i是定义在类里面、方法外面的变量）</w:t>
      </w:r>
    </w:p>
    <w:p>
      <w:r>
        <w:drawing>
          <wp:inline distT="0" distB="0" distL="0" distR="0">
            <wp:extent cx="2933065" cy="107569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在IAcounnt中的方法加上i</w:t>
      </w:r>
      <w:r>
        <w:t>++</w:t>
      </w:r>
      <w:r>
        <w:rPr>
          <w:rFonts w:hint="eastAsia"/>
        </w:rPr>
        <w:t>，在ui层中循环调用五次工厂建立五次service层，发现都输出1，也就是说每次调用的都是新建的service！</w:t>
      </w:r>
    </w:p>
    <w:p>
      <w:r>
        <w:rPr>
          <w:rFonts w:hint="eastAsia"/>
        </w:rPr>
        <w:t>我们希望改进算法使得service层的对象是单例对象</w:t>
      </w:r>
    </w:p>
    <w:p>
      <w:r>
        <w:rPr>
          <w:rFonts w:hint="eastAsia"/>
        </w:rPr>
        <w:t>因此在factory中我们定义一个beans用来存放每次new出来的bean，若干个bean就可以整体一起存放成为单例对象。</w:t>
      </w:r>
    </w:p>
    <w:p>
      <w:r>
        <w:drawing>
          <wp:inline distT="0" distB="0" distL="0" distR="0">
            <wp:extent cx="5274310" cy="33210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</w:t>
      </w:r>
      <w:r>
        <w:rPr>
          <w:rFonts w:hint="eastAsia"/>
        </w:rPr>
        <w:t>ean的获取也很简单了：</w:t>
      </w:r>
    </w:p>
    <w:p>
      <w:r>
        <w:drawing>
          <wp:inline distT="0" distB="0" distL="0" distR="0">
            <wp:extent cx="5274310" cy="3022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038090" cy="27330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变成了单例对象！</w:t>
      </w:r>
    </w:p>
    <w:p/>
    <w:p>
      <w:r>
        <w:rPr>
          <w:rFonts w:hint="eastAsia"/>
        </w:rPr>
        <w:t>当然了，上述情况是我们把变量i定义在了方法外，如果你把i放在方法内，还是五个1</w:t>
      </w:r>
      <w:r>
        <w:t>.</w:t>
      </w:r>
    </w:p>
    <w:p/>
    <w:p/>
    <w:p>
      <w:r>
        <w:rPr>
          <w:rFonts w:hint="eastAsia"/>
        </w:rPr>
        <w:t>#IOC控制反转</w:t>
      </w:r>
    </w:p>
    <w:p>
      <w:r>
        <w:rPr>
          <w:rFonts w:hint="eastAsia"/>
        </w:rPr>
        <w:t>工厂模式大概了解了，那么什么是ioc呢？</w:t>
      </w:r>
    </w:p>
    <w:p>
      <w:r>
        <w:rPr>
          <w:rFonts w:hint="eastAsia"/>
        </w:rPr>
        <w:t>我们看看service中两种创建dao对象的方式：</w:t>
      </w:r>
    </w:p>
    <w:p>
      <w:r>
        <w:drawing>
          <wp:inline distT="0" distB="0" distL="0" distR="0">
            <wp:extent cx="5274310" cy="5575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656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概念</w:t>
      </w:r>
    </w:p>
    <w:p>
      <w:r>
        <w:drawing>
          <wp:inline distT="0" distB="0" distL="0" distR="0">
            <wp:extent cx="5274310" cy="8845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在这个例子中，factory是我们自己编写的，然而有了spring之后，factory不用我们自己编写，spring就可以替我们搞定。</w:t>
      </w:r>
    </w:p>
    <w:p/>
    <w:p/>
    <w:p/>
    <w:p>
      <w:r>
        <w:t>#</w:t>
      </w:r>
      <w:r>
        <w:rPr>
          <w:rFonts w:hint="eastAsia"/>
        </w:rPr>
        <w:t>spring的配置</w:t>
      </w:r>
    </w:p>
    <w:p>
      <w:r>
        <w:rPr>
          <w:rFonts w:hint="eastAsia"/>
        </w:rPr>
        <w:t>新建一个maven工程，首先要在配置文件中设置spring的相关依赖如下：</w:t>
      </w:r>
    </w:p>
    <w:p>
      <w:r>
        <w:drawing>
          <wp:inline distT="0" distB="0" distL="0" distR="0">
            <wp:extent cx="5274310" cy="16859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然后就会发现工程的依赖项External</w:t>
      </w:r>
      <w:r>
        <w:t xml:space="preserve"> </w:t>
      </w:r>
      <w:r>
        <w:rPr>
          <w:rFonts w:hint="eastAsia"/>
        </w:rPr>
        <w:t>Libraries里多了这些：</w:t>
      </w:r>
    </w:p>
    <w:p>
      <w:r>
        <w:drawing>
          <wp:inline distT="0" distB="0" distL="0" distR="0">
            <wp:extent cx="3866515" cy="1399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接着我们需要在source文件夹中导入约束（是一个xml文件），自己新建bean</w:t>
      </w:r>
      <w:r>
        <w:t>.</w:t>
      </w:r>
      <w:r>
        <w:rPr>
          <w:rFonts w:hint="eastAsia"/>
        </w:rPr>
        <w:t>xml。约束代码当然不死自己写了，上spring文档点开core，搜索xmlns，就得到了xml格式的约束。</w:t>
      </w:r>
    </w:p>
    <w:p>
      <w:r>
        <w:drawing>
          <wp:inline distT="0" distB="0" distL="0" distR="0">
            <wp:extent cx="5274310" cy="13220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第三件事，需要把创建对象交给spring来管理，也就是像例子一中那样建立工厂。</w:t>
      </w:r>
    </w:p>
    <w:p>
      <w:r>
        <w:rPr>
          <w:rFonts w:hint="eastAsia"/>
        </w:rPr>
        <w:t>例子一中我们自己写了bean.properties配置文件来给bean起了一个映射名字：</w:t>
      </w:r>
    </w:p>
    <w:p>
      <w:r>
        <w:drawing>
          <wp:inline distT="0" distB="0" distL="0" distR="0">
            <wp:extent cx="5274310" cy="438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在这里，利用spring做相同的事情（建立 </w:t>
      </w:r>
      <w:r>
        <w:t xml:space="preserve"> </w:t>
      </w:r>
      <w:r>
        <w:rPr>
          <w:rFonts w:hint="eastAsia"/>
        </w:rPr>
        <w:t>映射名字</w:t>
      </w:r>
      <w:r>
        <w:t>—</w:t>
      </w:r>
      <w:r>
        <w:rPr>
          <w:rFonts w:hint="eastAsia"/>
        </w:rPr>
        <w:t xml:space="preserve">路径 </w:t>
      </w:r>
      <w:r>
        <w:t xml:space="preserve"> </w:t>
      </w:r>
      <w:r>
        <w:rPr>
          <w:rFonts w:hint="eastAsia"/>
        </w:rPr>
        <w:t xml:space="preserve">的键值对） </w:t>
      </w:r>
      <w:r>
        <w:t xml:space="preserve"> </w:t>
      </w:r>
    </w:p>
    <w:p>
      <w:r>
        <w:rPr>
          <w:rFonts w:hint="eastAsia"/>
        </w:rPr>
        <w:t>代码如下：（事实上这不是唯一的方法，下面会提到）</w:t>
      </w:r>
    </w:p>
    <w:p>
      <w:r>
        <w:drawing>
          <wp:inline distT="0" distB="0" distL="0" distR="0">
            <wp:extent cx="5274310" cy="16484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</w:t>
      </w:r>
      <w:r>
        <w:rPr>
          <w:rFonts w:hint="eastAsia"/>
        </w:rPr>
        <w:t>pring自带的工厂结构如下：</w:t>
      </w:r>
    </w:p>
    <w:p>
      <w:r>
        <w:drawing>
          <wp:inline distT="0" distB="0" distL="0" distR="0">
            <wp:extent cx="4857115" cy="3647440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.</w:t>
      </w:r>
      <w:r>
        <w:t>xml</w:t>
      </w:r>
      <w:r>
        <w:rPr>
          <w:rFonts w:hint="eastAsia"/>
        </w:rPr>
        <w:t>配置文件写好后，就可以在三层中使用工厂啦：</w:t>
      </w:r>
    </w:p>
    <w:p>
      <w:r>
        <w:drawing>
          <wp:inline distT="0" distB="0" distL="0" distR="0">
            <wp:extent cx="5274310" cy="9156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（从核心容器里get出来的bean都是object类型，需要自己强转一下。方式为上图两种）</w:t>
      </w:r>
    </w:p>
    <w:p/>
    <w:p/>
    <w:p>
      <w:r>
        <w:rPr>
          <w:rFonts w:hint="eastAsia"/>
        </w:rPr>
        <w:t>事实上，使用spring的工厂有两种方式：</w:t>
      </w:r>
    </w:p>
    <w:p>
      <w:r>
        <w:drawing>
          <wp:inline distT="0" distB="0" distL="0" distR="0">
            <wp:extent cx="5274310" cy="6584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</w:t>
      </w:r>
      <w:r>
        <w:rPr>
          <w:rFonts w:hint="eastAsia"/>
        </w:rPr>
        <w:t>eanfactory的使用方法（早已过时！）：</w:t>
      </w:r>
    </w:p>
    <w:p>
      <w:r>
        <w:drawing>
          <wp:inline distT="0" distB="0" distL="0" distR="0">
            <wp:extent cx="5274310" cy="9271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#spring对bean的一些管理细节</w:t>
      </w:r>
    </w:p>
    <w:p/>
    <w:p>
      <w:r>
        <w:t>S</w:t>
      </w:r>
      <w:r>
        <w:rPr>
          <w:rFonts w:hint="eastAsia"/>
        </w:rPr>
        <w:t>pring创建bean的三种方法：</w:t>
      </w:r>
    </w:p>
    <w:p>
      <w:r>
        <w:drawing>
          <wp:inline distT="0" distB="0" distL="0" distR="0">
            <wp:extent cx="5274310" cy="7092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你要用的那个类必须有默认的构造函数</w:t>
      </w:r>
    </w:p>
    <w:p/>
    <w:p>
      <w:r>
        <w:rPr>
          <w:rFonts w:hint="eastAsia"/>
        </w:rPr>
        <w:t>但如果咱调用别人的类，也不知道它有无默认构造函数也无法修改，咋办呢</w:t>
      </w:r>
    </w:p>
    <w:p>
      <w:r>
        <w:rPr>
          <w:rFonts w:hint="eastAsia"/>
        </w:rPr>
        <w:t>别人写的jar包一般类似这样：</w:t>
      </w:r>
    </w:p>
    <w:p>
      <w:r>
        <w:drawing>
          <wp:inline distT="0" distB="0" distL="0" distR="0">
            <wp:extent cx="5274310" cy="10604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里面有很多get方法，调用不同的get方法就可以得到不同的类。</w:t>
      </w:r>
    </w:p>
    <w:p>
      <w:r>
        <w:t>S</w:t>
      </w:r>
      <w:r>
        <w:rPr>
          <w:rFonts w:hint="eastAsia"/>
        </w:rPr>
        <w:t>pring配置文件这样写：</w:t>
      </w:r>
    </w:p>
    <w:p>
      <w:r>
        <w:drawing>
          <wp:inline distT="0" distB="0" distL="0" distR="0">
            <wp:extent cx="5274310" cy="5626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在三层里怎么调用，和第一种生成方法相同！（获取核心容器、根据id获取bean对象）</w:t>
      </w:r>
    </w:p>
    <w:p/>
    <w:p/>
    <w:p/>
    <w:p/>
    <w:p>
      <w:r>
        <w:rPr>
          <w:rFonts w:hint="eastAsia"/>
        </w:rPr>
        <w:t>还有一种情况，工厂是静态的。连new一个工厂对象的过程也省略了，如下：</w:t>
      </w:r>
    </w:p>
    <w:p>
      <w:r>
        <w:drawing>
          <wp:inline distT="0" distB="0" distL="0" distR="0">
            <wp:extent cx="5274310" cy="4375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用工厂getbean多次获得同一对象：</w:t>
      </w:r>
    </w:p>
    <w:p>
      <w:r>
        <w:drawing>
          <wp:inline distT="0" distB="0" distL="0" distR="0">
            <wp:extent cx="5274310" cy="7645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在ui层中通过工厂getbean（）我们可以发现：</w:t>
      </w:r>
    </w:p>
    <w:p>
      <w:r>
        <w:drawing>
          <wp:inline distT="0" distB="0" distL="0" distR="0">
            <wp:extent cx="1390015" cy="50419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构造函数只走了一次，自然获得的两个对象完全相同！</w:t>
      </w:r>
    </w:p>
    <w:p>
      <w:r>
        <w:rPr>
          <w:rFonts w:hint="eastAsia"/>
        </w:rPr>
        <w:t>这就引出了一个问题：bean的作用范围（常用的是前两个</w:t>
      </w:r>
    </w:p>
    <w:p/>
    <w:p>
      <w:r>
        <w:rPr>
          <w:rFonts w:hint="eastAsia"/>
        </w:rPr>
        <w:t>）：</w:t>
      </w:r>
    </w:p>
    <w:p>
      <w:r>
        <w:drawing>
          <wp:inline distT="0" distB="0" distL="0" distR="0">
            <wp:extent cx="5274310" cy="13906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验证：把bean写成这样</w:t>
      </w:r>
    </w:p>
    <w:p>
      <w:r>
        <w:drawing>
          <wp:inline distT="0" distB="0" distL="0" distR="0">
            <wp:extent cx="5274310" cy="200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再测试上面的例子，构造函数跑两次，返回false！</w:t>
      </w:r>
    </w:p>
    <w:p/>
    <w:p/>
    <w:p/>
    <w:p/>
    <w:p/>
    <w:p/>
    <w:p/>
    <w:p/>
    <w:p/>
    <w:p>
      <w:r>
        <w:t>B</w:t>
      </w:r>
      <w:r>
        <w:rPr>
          <w:rFonts w:hint="eastAsia"/>
        </w:rPr>
        <w:t>ean对象的生命周期</w:t>
      </w:r>
    </w:p>
    <w:p>
      <w:r>
        <w:drawing>
          <wp:inline distT="0" distB="0" distL="0" distR="0">
            <wp:extent cx="5274310" cy="17640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为了验证，我们将bean标签修改为：</w:t>
      </w:r>
    </w:p>
    <w:p>
      <w:r>
        <w:drawing>
          <wp:inline distT="0" distB="0" distL="0" distR="0">
            <wp:extent cx="5274310" cy="3657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并且在对应对象中加上：</w:t>
      </w:r>
    </w:p>
    <w:p>
      <w:r>
        <w:drawing>
          <wp:inline distT="0" distB="0" distL="0" distR="0">
            <wp:extent cx="4542790" cy="13614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这样一来，getbean时自动执行那两个函数。</w:t>
      </w:r>
    </w:p>
    <w:p>
      <w:r>
        <w:rPr>
          <w:rFonts w:hint="eastAsia"/>
        </w:rPr>
        <w:t>打印发现：</w:t>
      </w:r>
    </w:p>
    <w:p>
      <w:r>
        <w:drawing>
          <wp:inline distT="0" distB="0" distL="0" distR="0">
            <wp:extent cx="5274310" cy="5956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没有销毁！？</w:t>
      </w:r>
    </w:p>
    <w:p>
      <w:r>
        <w:rPr>
          <w:rFonts w:hint="eastAsia"/>
        </w:rPr>
        <w:t>因为main一结束，所有内存都自动释放了，bean还没来得及destroy已经被释放掉了。</w:t>
      </w:r>
    </w:p>
    <w:p/>
    <w:p/>
    <w:p/>
    <w:p/>
    <w:p/>
    <w:p>
      <w:r>
        <w:rPr>
          <w:rFonts w:hint="eastAsia"/>
        </w:rPr>
        <w:t>#依赖注入（DI：Dependency</w:t>
      </w:r>
      <w:r>
        <w:t xml:space="preserve"> </w:t>
      </w:r>
      <w:r>
        <w:rPr>
          <w:rFonts w:hint="eastAsia"/>
        </w:rPr>
        <w:t>Injection）简单来说就是：你放在工厂中的bean，他的构造函数是有参数的！生成一个bean对象，需要提供初始参数才能生成</w:t>
      </w:r>
    </w:p>
    <w:p>
      <w:r>
        <w:drawing>
          <wp:inline distT="0" distB="0" distL="0" distR="0">
            <wp:extent cx="5274310" cy="33051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第一种：使用构造函数</w:t>
      </w:r>
    </w:p>
    <w:p>
      <w:r>
        <w:rPr>
          <w:rFonts w:hint="eastAsia"/>
        </w:rPr>
        <w:t>首先我们在service中：</w:t>
      </w:r>
    </w:p>
    <w:p>
      <w:r>
        <w:drawing>
          <wp:inline distT="0" distB="0" distL="0" distR="0">
            <wp:extent cx="5274310" cy="16846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（此时他没有默认构造函数了！）</w:t>
      </w:r>
    </w:p>
    <w:p>
      <w:r>
        <w:rPr>
          <w:rFonts w:hint="eastAsia"/>
        </w:rPr>
        <w:t>在bean</w:t>
      </w:r>
      <w:r>
        <w:t>.</w:t>
      </w:r>
      <w:r>
        <w:rPr>
          <w:rFonts w:hint="eastAsia"/>
        </w:rPr>
        <w:t>xml中：</w:t>
      </w:r>
    </w:p>
    <w:p>
      <w:r>
        <w:drawing>
          <wp:inline distT="0" distB="0" distL="0" distR="0">
            <wp:extent cx="5274310" cy="27095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最常用的肯定是name（可以唯一定位一个参数），其它的知道就可。</w:t>
      </w:r>
    </w:p>
    <w:p>
      <w:r>
        <w:t>B</w:t>
      </w:r>
      <w:r>
        <w:rPr>
          <w:rFonts w:hint="eastAsia"/>
        </w:rPr>
        <w:t>irthday属性是一个date类型，不是基础类型或String，直接value输入肯定是不行的，这就要用到ref。now是我们自己配置的date类型的一个对象：</w:t>
      </w:r>
      <w:r>
        <w:drawing>
          <wp:inline distT="0" distB="0" distL="0" distR="0">
            <wp:extent cx="5274310" cy="8585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用bean这么一配置，就会有一个名为now的date类型对象被存放在spring核心容器中。</w:t>
      </w:r>
    </w:p>
    <w:p/>
    <w:p/>
    <w:p/>
    <w:p>
      <w:r>
        <w:rPr>
          <w:rFonts w:hint="eastAsia"/>
        </w:rPr>
        <w:t>第二种：使用set方法</w:t>
      </w:r>
    </w:p>
    <w:p>
      <w:r>
        <w:t>S</w:t>
      </w:r>
      <w:r>
        <w:rPr>
          <w:rFonts w:hint="eastAsia"/>
        </w:rPr>
        <w:t>ervice中：</w:t>
      </w:r>
    </w:p>
    <w:p>
      <w:r>
        <w:drawing>
          <wp:inline distT="0" distB="0" distL="0" distR="0">
            <wp:extent cx="5274310" cy="16916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</w:t>
      </w:r>
      <w:r>
        <w:rPr>
          <w:rFonts w:hint="eastAsia"/>
        </w:rPr>
        <w:t>ean</w:t>
      </w:r>
      <w:r>
        <w:t>.xml</w:t>
      </w:r>
      <w:r>
        <w:rPr>
          <w:rFonts w:hint="eastAsia"/>
        </w:rPr>
        <w:t>中</w:t>
      </w:r>
    </w:p>
    <w:p>
      <w:r>
        <w:drawing>
          <wp:inline distT="0" distB="0" distL="0" distR="0">
            <wp:extent cx="5274310" cy="23952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第三种：注入集合数据</w:t>
      </w:r>
    </w:p>
    <w:p>
      <w:r>
        <w:drawing>
          <wp:inline distT="0" distB="0" distL="0" distR="0">
            <wp:extent cx="5274310" cy="25469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7694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85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r>
        <w:rPr>
          <w:rFonts w:hint="eastAsia"/>
        </w:rPr>
        <w:t>#基于注解的ioc</w:t>
      </w:r>
    </w:p>
    <w:p>
      <w:r>
        <w:drawing>
          <wp:inline distT="0" distB="0" distL="0" distR="0">
            <wp:extent cx="5274310" cy="19094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首先要明白，注解和xml做的事情是一样的，就是配置。只是用不同的方法做同一件事。</w:t>
      </w:r>
    </w:p>
    <w:p>
      <w:r>
        <w:drawing>
          <wp:inline distT="0" distB="0" distL="0" distR="0">
            <wp:extent cx="5274310" cy="23393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</w:t>
      </w:r>
      <w:r>
        <w:rPr>
          <w:rFonts w:hint="eastAsia"/>
        </w:rPr>
        <w:t>omponent注解：</w:t>
      </w:r>
    </w:p>
    <w:p>
      <w:r>
        <w:drawing>
          <wp:inline distT="0" distB="0" distL="0" distR="0">
            <wp:extent cx="5274310" cy="90995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首先我们在service实现类中：</w:t>
      </w:r>
    </w:p>
    <w:p>
      <w:r>
        <w:drawing>
          <wp:inline distT="0" distB="0" distL="0" distR="0">
            <wp:extent cx="5274310" cy="9423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加上注解。</w:t>
      </w:r>
    </w:p>
    <w:p>
      <w:r>
        <w:rPr>
          <w:rFonts w:hint="eastAsia"/>
        </w:rPr>
        <w:t>然后我们在ui层中尝试使用：</w:t>
      </w:r>
    </w:p>
    <w:p>
      <w:r>
        <w:drawing>
          <wp:inline distT="0" distB="0" distL="0" distR="0">
            <wp:extent cx="5274310" cy="16624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（映射名字用的是bean所在类的类名小写首字母）</w:t>
      </w:r>
    </w:p>
    <w:p>
      <w:r>
        <w:rPr>
          <w:rFonts w:hint="eastAsia"/>
        </w:rPr>
        <w:t>这样写肯定不对。因为你只是写了注解，还没有在bean</w:t>
      </w:r>
      <w:r>
        <w:t>.xml</w:t>
      </w:r>
      <w:r>
        <w:rPr>
          <w:rFonts w:hint="eastAsia"/>
        </w:rPr>
        <w:t>配置它。</w:t>
      </w:r>
    </w:p>
    <w:p>
      <w:r>
        <w:rPr>
          <w:rFonts w:hint="eastAsia"/>
        </w:rPr>
        <w:t>在beanxml中：</w:t>
      </w:r>
    </w:p>
    <w:p>
      <w:r>
        <w:drawing>
          <wp:inline distT="0" distB="0" distL="0" distR="0">
            <wp:extent cx="5274310" cy="4826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当然了，上面是默认情况:即bean的映射名字是类名小写首字母。我们也可以自己给bean取映射名字：</w:t>
      </w:r>
      <w:r>
        <w:drawing>
          <wp:inline distT="0" distB="0" distL="0" distR="0">
            <wp:extent cx="5274310" cy="8731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Repository注解：</w:t>
      </w:r>
    </w:p>
    <w:p>
      <w:r>
        <w:drawing>
          <wp:inline distT="0" distB="0" distL="0" distR="0">
            <wp:extent cx="5274310" cy="9201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Autowired注解：</w:t>
      </w:r>
    </w:p>
    <w:p>
      <w:r>
        <w:drawing>
          <wp:inline distT="0" distB="0" distL="0" distR="0">
            <wp:extent cx="5274310" cy="1351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举例;</w:t>
      </w:r>
    </w:p>
    <w:p>
      <w:r>
        <w:rPr>
          <w:rFonts w:hint="eastAsia"/>
        </w:rPr>
        <w:t>在service层中我们有：</w:t>
      </w:r>
    </w:p>
    <w:p>
      <w:r>
        <w:drawing>
          <wp:inline distT="0" distB="0" distL="0" distR="0">
            <wp:extent cx="4733290" cy="36131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21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（dao下的account就是打印信息）</w:t>
      </w:r>
    </w:p>
    <w:p>
      <w:r>
        <w:rPr>
          <w:rFonts w:hint="eastAsia"/>
        </w:rPr>
        <w:t>在ui层中：</w:t>
      </w:r>
    </w:p>
    <w:p>
      <w:r>
        <w:drawing>
          <wp:inline distT="0" distB="0" distL="0" distR="0">
            <wp:extent cx="5274310" cy="13658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hd w:val="clear" w:color="auto" w:fill="FFFFFF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我们getbean获得了一个service层的bean，执行它的方法save account。能成功吗？显然不能。因为·我们获取的as对象中，accountDao是一个null，执行其中的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>saveAccount(){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br w:type="textWrapping"/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 xml:space="preserve">    accountDao.saveAccount();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br w:type="textWrapping"/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>}</w:t>
      </w:r>
    </w:p>
    <w:p>
      <w:r>
        <w:rPr>
          <w:rFonts w:hint="eastAsia"/>
        </w:rPr>
        <w:t>自然出错。</w:t>
      </w:r>
    </w:p>
    <w:p>
      <w:r>
        <w:rPr>
          <w:rFonts w:hint="eastAsia"/>
        </w:rPr>
        <w:t>但我只要：</w:t>
      </w:r>
    </w:p>
    <w:p>
      <w:r>
        <w:drawing>
          <wp:inline distT="0" distB="0" distL="0" distR="0">
            <wp:extent cx="4571365" cy="647065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就成了。为啥呢？</w:t>
      </w:r>
    </w:p>
    <w:p/>
    <w:p>
      <w:r>
        <w:t>S</w:t>
      </w:r>
      <w:r>
        <w:rPr>
          <w:rFonts w:hint="eastAsia"/>
        </w:rPr>
        <w:t>pring的ioc容器结构是这一ma</w:t>
      </w:r>
      <w:r>
        <w:t>p:</w:t>
      </w:r>
    </w:p>
    <w:p>
      <w:r>
        <w:rPr>
          <w:rFonts w:hint="eastAsia"/>
        </w:rPr>
        <w:t>例如上例，容器中首先有：</w:t>
      </w:r>
    </w:p>
    <w:p>
      <w:r>
        <w:drawing>
          <wp:inline distT="0" distB="0" distL="0" distR="0">
            <wp:extent cx="5274310" cy="198437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该条注解为@service注解。</w:t>
      </w:r>
    </w:p>
    <w:p>
      <w:r>
        <w:drawing>
          <wp:inline distT="0" distB="0" distL="0" distR="0">
            <wp:extent cx="5274310" cy="22675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该条注解为@repository注解。</w:t>
      </w:r>
    </w:p>
    <w:p/>
    <w:p>
      <w:r>
        <w:rPr>
          <w:rFonts w:hint="eastAsia"/>
        </w:rPr>
        <w:t>而当我们写了一条autowired注解时：</w:t>
      </w:r>
    </w:p>
    <w:p>
      <w:r>
        <w:drawing>
          <wp:inline distT="0" distB="0" distL="0" distR="0">
            <wp:extent cx="5274310" cy="19678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该条注解会自动从容器里的value里找。如果有类型匹配的，就可以注入成功</w:t>
      </w:r>
    </w:p>
    <w:p>
      <w:r>
        <w:rPr>
          <w:rFonts w:hint="eastAsia"/>
        </w:rPr>
        <w:t>如果没有匹配不行；如果有多个匹配（IAcountDao有多个实现类）：</w:t>
      </w:r>
    </w:p>
    <w:p>
      <w:r>
        <w:drawing>
          <wp:inline distT="0" distB="0" distL="0" distR="0">
            <wp:extent cx="5274310" cy="198501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首先根据类型在容器中选定某些bean；然偶根据变量名称在这些选定的bean中找（看能否匹配repository注解的映射名字）。</w:t>
      </w:r>
    </w:p>
    <w:p/>
    <w:p/>
    <w:p/>
    <w:p/>
    <w:p/>
    <w:p>
      <w:r>
        <w:rPr>
          <w:rFonts w:hint="eastAsia"/>
        </w:rPr>
        <w:t>Qualifier注解</w:t>
      </w:r>
    </w:p>
    <w:p>
      <w:r>
        <w:drawing>
          <wp:inline distT="0" distB="0" distL="0" distR="0">
            <wp:extent cx="5274310" cy="6318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例如在service中：</w:t>
      </w:r>
    </w:p>
    <w:p>
      <w:r>
        <w:drawing>
          <wp:inline distT="0" distB="0" distL="0" distR="0">
            <wp:extent cx="5274310" cy="14744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（其实不写这个注解，也可以在同类型有多个bean时按照名称来找）</w:t>
      </w:r>
    </w:p>
    <w:p/>
    <w:p>
      <w:r>
        <w:rPr>
          <w:rFonts w:hint="eastAsia"/>
        </w:rPr>
        <w:t>这种组合用起来比较麻烦，因此有了第三种注解：source</w:t>
      </w:r>
    </w:p>
    <w:p>
      <w:r>
        <w:drawing>
          <wp:inline distT="0" distB="0" distL="0" distR="0">
            <wp:extent cx="5274310" cy="12852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this：</w:t>
      </w:r>
    </w:p>
    <w:p>
      <w:r>
        <w:drawing>
          <wp:inline distT="0" distB="0" distL="0" distR="0">
            <wp:extent cx="5274310" cy="8197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s：（Autowired</w:t>
      </w:r>
      <w:r>
        <w:t xml:space="preserve"> </w:t>
      </w:r>
      <w:r>
        <w:rPr>
          <w:rFonts w:hint="eastAsia"/>
        </w:rPr>
        <w:t>Quailifier</w:t>
      </w:r>
      <w:r>
        <w:t xml:space="preserve"> </w:t>
      </w:r>
      <w:r>
        <w:rPr>
          <w:rFonts w:hint="eastAsia"/>
        </w:rPr>
        <w:t>Resource）</w:t>
      </w:r>
      <w:r>
        <w:drawing>
          <wp:inline distT="0" distB="0" distL="0" distR="0">
            <wp:extent cx="5274310" cy="5238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那么，基本类型和String类型的注入，要用到标签：</w:t>
      </w:r>
    </w:p>
    <w:p>
      <w:r>
        <w:drawing>
          <wp:inline distT="0" distB="0" distL="0" distR="0">
            <wp:extent cx="5274310" cy="9423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至此我们小小总结一下：</w:t>
      </w:r>
    </w:p>
    <w:p>
      <w:r>
        <w:rPr>
          <w:rFonts w:hint="eastAsia"/>
        </w:rPr>
        <w:t>#基于XML的IOC案例：</w:t>
      </w:r>
      <w:r>
        <w:drawing>
          <wp:inline distT="0" distB="0" distL="0" distR="0">
            <wp:extent cx="2494915" cy="294640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本例中我们要对mysql数据库进行许多操作，在项目配置文件中：</w:t>
      </w:r>
    </w:p>
    <w:p>
      <w:r>
        <w:drawing>
          <wp:inline distT="0" distB="0" distL="0" distR="0">
            <wp:extent cx="5274310" cy="64776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库就是之前那个库：</w:t>
      </w:r>
      <w:r>
        <w:drawing>
          <wp:inline distT="0" distB="0" distL="0" distR="0">
            <wp:extent cx="3104515" cy="1961515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在beanxml中：</w:t>
      </w:r>
    </w:p>
    <w:p>
      <w:r>
        <w:drawing>
          <wp:inline distT="0" distB="0" distL="0" distR="0">
            <wp:extent cx="5274310" cy="289877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hd w:val="clear" w:color="auto" w:fill="FFFFFF"/>
      </w:pPr>
      <w:r>
        <w:t>Q</w:t>
      </w:r>
      <w:r>
        <w:rPr>
          <w:rFonts w:hint="eastAsia"/>
        </w:rPr>
        <w:t>ueryrunner里没得set方法，只能用构造函数来注入创建</w:t>
      </w:r>
    </w:p>
    <w:p>
      <w:pPr>
        <w:pStyle w:val="4"/>
        <w:shd w:val="clear" w:color="auto" w:fill="FFFFFF"/>
        <w:rPr>
          <w:rFonts w:ascii="Courier New" w:hAnsi="Courier New" w:cs="Courier New"/>
          <w:color w:val="080808"/>
          <w:sz w:val="30"/>
          <w:szCs w:val="30"/>
        </w:rPr>
      </w:pPr>
      <w:r>
        <w:rPr>
          <w:rFonts w:hint="eastAsia"/>
        </w:rPr>
        <w:t>细节：</w:t>
      </w:r>
      <w:r>
        <w:rPr>
          <w:rFonts w:ascii="Courier New" w:hAnsi="Courier New" w:cs="Courier New"/>
          <w:i/>
          <w:iCs/>
          <w:color w:val="8C8C8C"/>
          <w:sz w:val="30"/>
          <w:szCs w:val="30"/>
        </w:rPr>
        <w:t>queryrunnner</w:t>
      </w:r>
      <w:r>
        <w:rPr>
          <w:rFonts w:hint="eastAsia" w:cs="Courier New"/>
          <w:i/>
          <w:iCs/>
          <w:color w:val="8C8C8C"/>
          <w:sz w:val="30"/>
          <w:szCs w:val="30"/>
        </w:rPr>
        <w:t>配置成多例的 确保每次查询对象都能</w:t>
      </w:r>
      <w:r>
        <w:rPr>
          <w:rFonts w:ascii="Courier New" w:hAnsi="Courier New" w:cs="Courier New"/>
          <w:i/>
          <w:iCs/>
          <w:color w:val="8C8C8C"/>
          <w:sz w:val="30"/>
          <w:szCs w:val="30"/>
        </w:rPr>
        <w:t>new</w:t>
      </w:r>
      <w:r>
        <w:rPr>
          <w:rFonts w:hint="eastAsia" w:cs="Courier New"/>
          <w:i/>
          <w:iCs/>
          <w:color w:val="8C8C8C"/>
          <w:sz w:val="30"/>
          <w:szCs w:val="30"/>
        </w:rPr>
        <w:t>一个新的</w:t>
      </w:r>
      <w:r>
        <w:rPr>
          <w:rFonts w:ascii="Courier New" w:hAnsi="Courier New" w:cs="Courier New"/>
          <w:i/>
          <w:iCs/>
          <w:color w:val="8C8C8C"/>
          <w:sz w:val="30"/>
          <w:szCs w:val="30"/>
        </w:rPr>
        <w:t>runner</w:t>
      </w:r>
      <w:r>
        <w:rPr>
          <w:rFonts w:hint="eastAsia" w:cs="Courier New"/>
          <w:i/>
          <w:iCs/>
          <w:color w:val="8C8C8C"/>
          <w:sz w:val="30"/>
          <w:szCs w:val="30"/>
        </w:rPr>
        <w:t>来查保证数据库安全</w:t>
      </w:r>
    </w:p>
    <w:p/>
    <w:p>
      <w:r>
        <w:rPr>
          <w:rFonts w:hint="eastAsia"/>
        </w:rPr>
        <w:t>在service中为了间接我们只调用dao层的方法；</w:t>
      </w:r>
    </w:p>
    <w:p>
      <w:r>
        <w:t>D</w:t>
      </w:r>
      <w:r>
        <w:rPr>
          <w:rFonts w:hint="eastAsia"/>
        </w:rPr>
        <w:t>ao层：用query语句进行数据库操作。增删改都用.update，只有查询用.query！</w:t>
      </w:r>
    </w:p>
    <w:p/>
    <w:p>
      <w:r>
        <w:rPr>
          <w:rFonts w:hint="eastAsia"/>
        </w:rPr>
        <w:t>以上这个案例就包含了xml注解的全部内容。抓紧多看！</w:t>
      </w:r>
    </w:p>
    <w:p>
      <w:r>
        <w:t>P</w:t>
      </w:r>
      <w:r>
        <w:rPr>
          <w:rFonts w:hint="eastAsia"/>
        </w:rPr>
        <w:t>s：当时连接数据库出了一些问题。究其原因是mysql版本太高而mysql</w:t>
      </w:r>
      <w:r>
        <w:t>-</w:t>
      </w:r>
      <w:r>
        <w:rPr>
          <w:rFonts w:hint="eastAsia"/>
        </w:rPr>
        <w:t>connector版本太低。在pom中改版本然后重启，然后配置时区即可：</w:t>
      </w:r>
    </w:p>
    <w:p>
      <w:r>
        <w:t>P</w:t>
      </w:r>
      <w:r>
        <w:rPr>
          <w:rFonts w:hint="eastAsia"/>
        </w:rPr>
        <w:t>om中</w:t>
      </w:r>
    </w:p>
    <w:p>
      <w:r>
        <w:drawing>
          <wp:inline distT="0" distB="0" distL="0" distR="0">
            <wp:extent cx="5274310" cy="1364615"/>
            <wp:effectExtent l="0" t="0" r="254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</w:t>
      </w:r>
      <w:r>
        <w:rPr>
          <w:rFonts w:hint="eastAsia"/>
        </w:rPr>
        <w:t>ean中</w:t>
      </w:r>
    </w:p>
    <w:p>
      <w:r>
        <w:drawing>
          <wp:inline distT="0" distB="0" distL="0" distR="0">
            <wp:extent cx="5274310" cy="9220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（同时解决：</w:t>
      </w:r>
      <w:r>
        <w:t>Initial client character set can be forced via the 'characterEncoding' property</w:t>
      </w:r>
      <w:r>
        <w:rPr>
          <w:rFonts w:hint="eastAsia"/>
        </w:rPr>
        <w:t>）</w:t>
      </w:r>
    </w:p>
    <w:p/>
    <w:p>
      <w:r>
        <w:rPr>
          <w:rFonts w:hint="eastAsia"/>
        </w:rPr>
        <w:t>然后重启idea！</w:t>
      </w:r>
    </w:p>
    <w:p/>
    <w:p>
      <w:r>
        <w:rPr>
          <w:rFonts w:hint="eastAsia"/>
        </w:rPr>
        <w:t>还可能会遇上这个报错：</w:t>
      </w:r>
      <w:r>
        <w:rPr>
          <w:color w:val="FF0000"/>
        </w:rPr>
        <w:t>Unknown system variable 'tx_isolation'</w:t>
      </w:r>
    </w:p>
    <w:p>
      <w:r>
        <w:rPr>
          <w:rFonts w:hint="eastAsia"/>
        </w:rPr>
        <w:t>原因：</w:t>
      </w:r>
      <w:r>
        <w:t>老版本mysql用的是tx_isolation</w:t>
      </w:r>
    </w:p>
    <w:p>
      <w:r>
        <w:t>现在更名为 transaction_isolation</w:t>
      </w:r>
      <w:r>
        <w:rPr>
          <w:rFonts w:hint="eastAsia"/>
        </w:rPr>
        <w:t>了</w:t>
      </w:r>
    </w:p>
    <w:p>
      <w:r>
        <w:rPr>
          <w:rFonts w:hint="eastAsia"/>
        </w:rPr>
        <w:t>我们需要：</w:t>
      </w:r>
      <w:r>
        <w:drawing>
          <wp:inline distT="0" distB="0" distL="0" distR="0">
            <wp:extent cx="4608830" cy="702945"/>
            <wp:effectExtent l="0" t="0" r="127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在mysql中更改一下变量名。</w:t>
      </w:r>
    </w:p>
    <w:p/>
    <w:p/>
    <w:p/>
    <w:p>
      <w:r>
        <w:rPr>
          <w:rFonts w:hint="eastAsia"/>
        </w:rPr>
        <w:t>#基于注解的ioc案例</w:t>
      </w:r>
    </w:p>
    <w:p>
      <w:r>
        <w:rPr>
          <w:rFonts w:hint="eastAsia"/>
        </w:rPr>
        <w:t>bean配置文件：</w:t>
      </w:r>
    </w:p>
    <w:p>
      <w:r>
        <w:rPr>
          <w:rFonts w:hint="eastAsia"/>
        </w:rPr>
        <w:t>此时我们上spring文档搜索的时候，要搜xml</w:t>
      </w:r>
      <w:r>
        <w:t xml:space="preserve"> </w:t>
      </w:r>
      <w:r>
        <w:rPr>
          <w:rFonts w:hint="eastAsia"/>
        </w:rPr>
        <w:t>context才行。注解是放在context空间里的，需要声明配置。</w:t>
      </w:r>
    </w:p>
    <w:p>
      <w:r>
        <w:drawing>
          <wp:inline distT="0" distB="0" distL="0" distR="0">
            <wp:extent cx="5274310" cy="34759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这样就配置完成，在三层的实现类中加对用注解，可以在三层中使用工厂了。（当然了，我们虽然不用再配置service和dao了，但是queryrunner和datasource还是要配置的）</w:t>
      </w:r>
    </w:p>
    <w:p>
      <w:r>
        <w:t>S</w:t>
      </w:r>
      <w:r>
        <w:rPr>
          <w:rFonts w:hint="eastAsia"/>
        </w:rPr>
        <w:t>ervice注解：</w:t>
      </w:r>
    </w:p>
    <w:p>
      <w:r>
        <w:drawing>
          <wp:inline distT="0" distB="0" distL="0" distR="0">
            <wp:extent cx="5274310" cy="12280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Dao注解：</w:t>
      </w:r>
    </w:p>
    <w:p>
      <w:r>
        <w:drawing>
          <wp:inline distT="0" distB="0" distL="0" distR="0">
            <wp:extent cx="5274310" cy="14293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综上，现在使用注解和xml，我们都实现了ioc。</w:t>
      </w:r>
    </w:p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#不使用xml配置的注解</w:t>
      </w:r>
    </w:p>
    <w:p>
      <w:r>
        <w:rPr>
          <w:rFonts w:hint="eastAsia"/>
        </w:rPr>
        <w:t>上述例子中，即使用注解，也还是需要用单独的xml文件来配置。接下来尝试实现直接不用xml文件进行配置。</w:t>
      </w:r>
    </w:p>
    <w:p>
      <w:r>
        <w:rPr>
          <w:rFonts w:hint="eastAsia"/>
        </w:rPr>
        <w:t>先看一下文件结构：</w:t>
      </w:r>
    </w:p>
    <w:p>
      <w:r>
        <w:drawing>
          <wp:inline distT="0" distB="0" distL="0" distR="0">
            <wp:extent cx="5123180" cy="3466465"/>
            <wp:effectExtent l="0" t="0" r="127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</w:t>
      </w:r>
      <w:r>
        <w:rPr>
          <w:rFonts w:hint="eastAsia"/>
        </w:rPr>
        <w:t>pringConfiguration就是配置类</w:t>
      </w:r>
    </w:p>
    <w:p>
      <w:r>
        <w:drawing>
          <wp:inline distT="0" distB="0" distL="0" distR="0">
            <wp:extent cx="5274310" cy="34213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详解componentscan：前文得知，注解配置时需要在beanxml中声明一个context容器来scan你用注解声明的conponent（就是通知要扫描的包）。这里的componentscan就是做相同的工作。</w:t>
      </w:r>
      <w:r>
        <w:drawing>
          <wp:inline distT="0" distB="0" distL="0" distR="0">
            <wp:extent cx="5274310" cy="2774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若有多个包要扫描，用大括号把若干个字符串括起来逗号隔开（字符串数组）</w:t>
      </w:r>
      <w:r>
        <w:drawing>
          <wp:inline distT="0" distB="0" distL="0" distR="0">
            <wp:extent cx="5274310" cy="2806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rPr>
          <w:rFonts w:hint="eastAsia"/>
        </w:rPr>
        <w:t>接下里配置queryrunner：</w:t>
      </w:r>
    </w:p>
    <w:p>
      <w:r>
        <w:drawing>
          <wp:inline distT="0" distB="0" distL="0" distR="0">
            <wp:extent cx="5274310" cy="9652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这里写了构造函数和单参数，和我们之前的方法：</w:t>
      </w:r>
      <w:r>
        <w:drawing>
          <wp:inline distT="0" distB="0" distL="0" distR="0">
            <wp:extent cx="5274310" cy="7429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构造的效果是一样的。但xml中的标签，创建完runner之后直接放在spring容器中可以用了；但构造函数只是生成了，没有放到容器中。所以前面要加一个@bean注解，将其放入容器中。（用name属性来标记id）</w:t>
      </w:r>
    </w:p>
    <w:p/>
    <w:p>
      <w:r>
        <w:rPr>
          <w:rFonts w:hint="eastAsia"/>
        </w:rPr>
        <w:t>数据源：</w:t>
      </w:r>
    </w:p>
    <w:p>
      <w:r>
        <w:drawing>
          <wp:inline distT="0" distB="0" distL="0" distR="0">
            <wp:extent cx="5274310" cy="30289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用配置类代替xml文件实现配置工作，在三层中怎么使用呢？：</w:t>
      </w:r>
    </w:p>
    <w:p>
      <w:r>
        <w:rPr>
          <w:rFonts w:hint="eastAsia"/>
        </w:rPr>
        <w:t>获取容器：</w:t>
      </w:r>
    </w:p>
    <w:p>
      <w:r>
        <w:drawing>
          <wp:inline distT="0" distB="0" distL="0" distR="0">
            <wp:extent cx="5274310" cy="27051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（里面带有annotation关键字很好认）</w:t>
      </w:r>
    </w:p>
    <w:p>
      <w:r>
        <w:rPr>
          <w:rFonts w:hint="eastAsia"/>
        </w:rPr>
        <w:t>测试可行！</w:t>
      </w:r>
    </w:p>
    <w:p/>
    <w:p/>
    <w:p/>
    <w:p>
      <w:r>
        <w:rPr>
          <w:rFonts w:hint="eastAsia"/>
        </w:rPr>
        <w:t>不过我们也发现了</w:t>
      </w:r>
      <w:r>
        <w:t>1</w:t>
      </w:r>
      <w:r>
        <w:rPr>
          <w:rFonts w:hint="eastAsia"/>
        </w:rPr>
        <w:t>个问题：springconfiguration中配置了太多东西。关于jdbc数据库的配置（queryrunner和datasource）应该独立开来。因此我们新建一个</w:t>
      </w:r>
      <w:r>
        <w:drawing>
          <wp:inline distT="0" distB="0" distL="0" distR="0">
            <wp:extent cx="1266190" cy="22796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配置类。现在我们有两个配置类：</w:t>
      </w:r>
      <w:r>
        <w:drawing>
          <wp:inline distT="0" distB="0" distL="0" distR="0">
            <wp:extent cx="2275840" cy="666115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。怎么导入到一起呢？</w:t>
      </w:r>
    </w:p>
    <w:p>
      <w:r>
        <w:rPr>
          <w:rFonts w:hint="eastAsia"/>
        </w:rPr>
        <w:t>@Import注解。在父亲注解springconfiguration中：</w:t>
      </w:r>
      <w:r>
        <w:drawing>
          <wp:inline distT="0" distB="0" distL="0" distR="0">
            <wp:extent cx="3152140" cy="3708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/>
    <w:p/>
    <w:p/>
    <w:p/>
    <w:p>
      <w:r>
        <w:rPr>
          <w:rFonts w:hint="eastAsia"/>
        </w:rPr>
        <w:t>同时注意，此处的runner是我们用构造函数创建的，那他必然是单例对象！要变成多例对象，只要多加一个注解就可以：</w:t>
      </w:r>
    </w:p>
    <w:p>
      <w:r>
        <w:drawing>
          <wp:inline distT="0" distB="0" distL="0" distR="0">
            <wp:extent cx="5274310" cy="9467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接下来我们发现：数据源的设置那那里，还有点冗余。</w:t>
      </w:r>
      <w:r>
        <w:drawing>
          <wp:inline distT="0" distB="0" distL="0" distR="0">
            <wp:extent cx="5274310" cy="30289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怎么样把设置数据源的若干属性的这几行代码独立出来呢？</w:t>
      </w:r>
    </w:p>
    <w:p>
      <w:r>
        <w:rPr>
          <w:rFonts w:hint="eastAsia"/>
        </w:rPr>
        <w:t>我们先新建一个.properities文件把属性独立出来：</w:t>
      </w:r>
    </w:p>
    <w:p>
      <w:pPr>
        <w:jc w:val="left"/>
      </w:pPr>
      <w:r>
        <w:rPr>
          <w:rFonts w:hint="eastAsia"/>
        </w:rPr>
        <w:t>（文件位置：</w:t>
      </w:r>
      <w:r>
        <w:drawing>
          <wp:inline distT="0" distB="0" distL="0" distR="0">
            <wp:extent cx="2856865" cy="1923415"/>
            <wp:effectExtent l="0" t="0" r="63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>
      <w:pPr>
        <w:jc w:val="left"/>
      </w:pPr>
      <w:r>
        <w:rPr>
          <w:rFonts w:hint="eastAsia"/>
        </w:rPr>
        <w:t>内容：</w:t>
      </w:r>
    </w:p>
    <w:p>
      <w:r>
        <w:drawing>
          <wp:inline distT="0" distB="0" distL="0" distR="0">
            <wp:extent cx="5274310" cy="92202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在jdbcconfig.java中：先声明一些变量用于装这些属性。等一下将其注入（datesource中的set函数把写死的字符串换成这些变量）。</w:t>
      </w:r>
    </w:p>
    <w:p>
      <w:r>
        <w:rPr>
          <w:rFonts w:hint="eastAsia"/>
        </w:rPr>
        <w:t>最终的jdbcconfig</w:t>
      </w:r>
      <w:r>
        <w:t>.</w:t>
      </w:r>
      <w:r>
        <w:rPr>
          <w:rFonts w:hint="eastAsia"/>
        </w:rPr>
        <w:t>java长这个样子：</w:t>
      </w:r>
    </w:p>
    <w:p>
      <w:r>
        <w:drawing>
          <wp:inline distT="0" distB="0" distL="0" distR="0">
            <wp:extent cx="5274310" cy="37287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然后在父亲配置中：</w:t>
      </w:r>
    </w:p>
    <w:p>
      <w:r>
        <w:drawing>
          <wp:inline distT="0" distB="0" distL="0" distR="0">
            <wp:extent cx="4552315" cy="29464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得到了jdbcconfig中的几个value</w:t>
      </w:r>
    </w:p>
    <w:p>
      <w:r>
        <w:drawing>
          <wp:inline distT="0" distB="0" distL="0" distR="0">
            <wp:extent cx="3314065" cy="361315"/>
            <wp:effectExtent l="0" t="0" r="635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将子配置类导入</w:t>
      </w:r>
    </w:p>
    <w:p>
      <w:r>
        <w:rPr>
          <w:rFonts w:hint="eastAsia"/>
        </w:rPr>
        <w:t>最终的父亲配置类SpringConfigurarion长这个样：</w:t>
      </w:r>
    </w:p>
    <w:p>
      <w:r>
        <w:drawing>
          <wp:inline distT="0" distB="0" distL="0" distR="0">
            <wp:extent cx="5274310" cy="1725295"/>
            <wp:effectExtent l="0" t="0" r="254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在测试类中，我们曾经获取的方法是：</w:t>
      </w:r>
    </w:p>
    <w:p>
      <w:r>
        <w:drawing>
          <wp:inline distT="0" distB="0" distL="0" distR="0">
            <wp:extent cx="5274310" cy="28067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但现在我们已经没有bean</w:t>
      </w:r>
      <w:r>
        <w:t>.</w:t>
      </w:r>
      <w:r>
        <w:rPr>
          <w:rFonts w:hint="eastAsia"/>
        </w:rPr>
        <w:t>xml了。应该这么获取容器：</w:t>
      </w:r>
    </w:p>
    <w:p>
      <w:r>
        <w:drawing>
          <wp:inline distT="0" distB="0" distL="0" distR="0">
            <wp:extent cx="5274310" cy="3149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测试成功！</w:t>
      </w:r>
    </w:p>
    <w:p/>
    <w:p/>
    <w:p/>
    <w:p/>
    <w:p/>
    <w:p/>
    <w:p/>
    <w:p>
      <w:r>
        <w:rPr>
          <w:rFonts w:hint="eastAsia"/>
        </w:rPr>
        <w:t>接下来我们发现：在每一个操作数据库的方法里面，都得先来两句：</w:t>
      </w:r>
    </w:p>
    <w:p>
      <w:r>
        <w:drawing>
          <wp:inline distT="0" distB="0" distL="0" distR="0">
            <wp:extent cx="5274310" cy="6254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这不重复了吗</w:t>
      </w:r>
    </w:p>
    <w:p>
      <w:r>
        <w:rPr>
          <w:rFonts w:hint="eastAsia"/>
        </w:rPr>
        <w:t>解决方法：在类的一开始、所有测试方法前面，先来：</w:t>
      </w:r>
    </w:p>
    <w:p>
      <w:r>
        <w:drawing>
          <wp:inline distT="0" distB="0" distL="0" distR="0">
            <wp:extent cx="5274310" cy="146050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这样就简略了一些重复代码。</w:t>
      </w:r>
    </w:p>
    <w:p/>
    <w:p/>
    <w:p/>
    <w:p>
      <w:r>
        <w:rPr>
          <w:rFonts w:hint="eastAsia"/>
        </w:rPr>
        <w:t>进一步简化之前，我们需要知道：</w:t>
      </w:r>
    </w:p>
    <w:p>
      <w:r>
        <w:drawing>
          <wp:inline distT="0" distB="0" distL="0" distR="0">
            <wp:extent cx="5274310" cy="188341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rPr>
          <w:rFonts w:hint="eastAsia"/>
        </w:rPr>
        <w:t>所以你这样写：</w:t>
      </w:r>
      <w:r>
        <w:drawing>
          <wp:inline distT="0" distB="0" distL="0" distR="0">
            <wp:extent cx="5076190" cy="2456815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报错空指针异常</w:t>
      </w:r>
    </w:p>
    <w:p>
      <w:pPr>
        <w:jc w:val="left"/>
      </w:pPr>
    </w:p>
    <w:p/>
    <w:p/>
    <w:p>
      <w:r>
        <w:rPr>
          <w:rFonts w:hint="eastAsia"/>
        </w:rPr>
        <w:t>所以，为了使用juit对spring架构的工程进行测试：</w:t>
      </w:r>
    </w:p>
    <w:p>
      <w:r>
        <w:drawing>
          <wp:inline distT="0" distB="0" distL="0" distR="0">
            <wp:extent cx="5274310" cy="17786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第一步：</w:t>
      </w:r>
      <w:r>
        <w:drawing>
          <wp:inline distT="0" distB="0" distL="0" distR="0">
            <wp:extent cx="5104130" cy="1275715"/>
            <wp:effectExtent l="0" t="0" r="127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第二第三步：</w:t>
      </w:r>
    </w:p>
    <w:p>
      <w:r>
        <w:drawing>
          <wp:inline distT="0" distB="0" distL="0" distR="0">
            <wp:extent cx="5274310" cy="37122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最终的</w:t>
      </w:r>
      <w:r>
        <w:t>T</w:t>
      </w:r>
      <w:r>
        <w:rPr>
          <w:rFonts w:hint="eastAsia"/>
        </w:rPr>
        <w:t>est类长这个样子。</w:t>
      </w:r>
    </w:p>
    <w:p>
      <w:r>
        <w:rPr>
          <w:rFonts w:hint="eastAsia"/>
        </w:rPr>
        <w:t>如果你想用xml注解的话，contextconfiguration需要换一下：</w:t>
      </w:r>
    </w:p>
    <w:p>
      <w:r>
        <w:drawing>
          <wp:inline distT="0" distB="0" distL="0" distR="0">
            <wp:extent cx="5094605" cy="285115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到此为止，我们在test类里的测试方法就非常简便了：</w:t>
      </w:r>
    </w:p>
    <w:p>
      <w:r>
        <w:drawing>
          <wp:inline distT="0" distB="0" distL="0" distR="0">
            <wp:extent cx="5274310" cy="5305425"/>
            <wp:effectExtent l="0" t="0" r="254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r>
        <w:t>#S</w:t>
      </w:r>
      <w:r>
        <w:rPr>
          <w:rFonts w:hint="eastAsia"/>
        </w:rPr>
        <w:t>pring的第二个核心：AOP</w:t>
      </w:r>
    </w:p>
    <w:p>
      <w:r>
        <w:rPr>
          <w:rFonts w:hint="eastAsia"/>
        </w:rPr>
        <w:t>还用我们之前那个实例（此时使用的基于xml的注解）。</w:t>
      </w:r>
    </w:p>
    <w:p>
      <w:r>
        <w:rPr>
          <w:rFonts w:hint="eastAsia"/>
        </w:rPr>
        <w:t>此处我们加一个转账方法：</w:t>
      </w:r>
    </w:p>
    <w:p>
      <w:r>
        <w:drawing>
          <wp:inline distT="0" distB="0" distL="0" distR="0">
            <wp:extent cx="5274310" cy="2675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（当然要现在dao层中加上findAccountByName方法。）</w:t>
      </w:r>
    </w:p>
    <w:p/>
    <w:p/>
    <w:p/>
    <w:p>
      <w:r>
        <w:rPr>
          <w:rFonts w:hint="eastAsia"/>
        </w:rPr>
        <w:t>转账肯定有一步是A减钱，有一步是B加钱。</w:t>
      </w:r>
    </w:p>
    <w:p>
      <w:r>
        <w:rPr>
          <w:rFonts w:hint="eastAsia"/>
        </w:rPr>
        <w:t>如果这两部中间出现程序异常，就会发生：A钱没了，但B没收到。</w:t>
      </w:r>
    </w:p>
    <w:p>
      <w:r>
        <w:rPr>
          <w:rFonts w:hint="eastAsia"/>
        </w:rPr>
        <w:t>即：</w:t>
      </w:r>
    </w:p>
    <w:p>
      <w:r>
        <w:drawing>
          <wp:inline distT="0" distB="0" distL="0" distR="0">
            <wp:extent cx="5274310" cy="22155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要解决这个问题：</w:t>
      </w:r>
    </w:p>
    <w:p>
      <w:r>
        <w:rPr>
          <w:rFonts w:hint="eastAsia"/>
        </w:rPr>
        <w:t>应该让四次访问数据库的操作是同一个链接！</w:t>
      </w:r>
    </w:p>
    <w:p/>
    <w:p>
      <w:r>
        <w:drawing>
          <wp:inline distT="0" distB="0" distL="0" distR="0">
            <wp:extent cx="2266315" cy="3733165"/>
            <wp:effectExtent l="0" t="0" r="635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这就是所谓的“</w:t>
      </w:r>
      <w:r>
        <w:rPr>
          <w:rFonts w:hint="eastAsia"/>
          <w:color w:val="FF0000"/>
        </w:rPr>
        <w:t>事务控制</w:t>
      </w:r>
      <w:r>
        <w:rPr>
          <w:rFonts w:hint="eastAsia"/>
        </w:rPr>
        <w:t>”问题。</w:t>
      </w:r>
    </w:p>
    <w:p/>
    <w:p>
      <w:r>
        <w:rPr>
          <w:rFonts w:hint="eastAsia"/>
        </w:rPr>
        <w:t>首先需要明确：所有的事务控制问题，都应该放在业务层service中！</w:t>
      </w:r>
    </w:p>
    <w:p/>
    <w:p/>
    <w:p/>
    <w:p>
      <w:r>
        <w:rPr>
          <w:rFonts w:hint="eastAsia"/>
        </w:rPr>
        <w:t>先来看一眼最后的文件结构长啥样：</w:t>
      </w:r>
    </w:p>
    <w:p>
      <w:r>
        <w:drawing>
          <wp:inline distT="0" distB="0" distL="0" distR="0">
            <wp:extent cx="3790315" cy="3723640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多出来的都是啥？让我们一个一个来看！</w:t>
      </w:r>
    </w:p>
    <w:p/>
    <w:p>
      <w:r>
        <w:rPr>
          <w:rFonts w:hint="eastAsia"/>
        </w:rPr>
        <w:t>第一步：新建一个utils.connectionutil类，作为连接的工具类！；</w:t>
      </w:r>
    </w:p>
    <w:p>
      <w:r>
        <w:rPr>
          <w:rFonts w:hint="eastAsia"/>
          <w:i/>
          <w:iCs/>
        </w:rPr>
        <w:t>连接的工具类，它用于从数据源中获取一个连接，并且实现和线程的绑定</w:t>
      </w:r>
    </w:p>
    <w:p/>
    <w:p>
      <w:r>
        <w:drawing>
          <wp:inline distT="0" distB="0" distL="0" distR="0">
            <wp:extent cx="5274310" cy="45173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第二步：新建一个utils</w:t>
      </w:r>
      <w:r>
        <w:t>.transanctionmanager</w:t>
      </w:r>
      <w:r>
        <w:rPr>
          <w:rFonts w:hint="eastAsia"/>
        </w:rPr>
        <w:t>类；</w:t>
      </w:r>
    </w:p>
    <w:p>
      <w:r>
        <w:drawing>
          <wp:inline distT="0" distB="0" distL="0" distR="0">
            <wp:extent cx="5274310" cy="383222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6174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第三步：在service中改造：</w:t>
      </w:r>
    </w:p>
    <w:p>
      <w:r>
        <w:rPr>
          <w:rFonts w:hint="eastAsia"/>
        </w:rPr>
        <w:t>首先我们要引用刚刚写好的transaction</w:t>
      </w:r>
      <w:r>
        <w:t xml:space="preserve"> </w:t>
      </w:r>
      <w:r>
        <w:rPr>
          <w:rFonts w:hint="eastAsia"/>
        </w:rPr>
        <w:t>manager事务管理器</w:t>
      </w:r>
    </w:p>
    <w:p>
      <w:r>
        <w:drawing>
          <wp:inline distT="0" distB="0" distL="0" distR="0">
            <wp:extent cx="5274310" cy="42862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每一个方法都需要改为：</w:t>
      </w:r>
    </w:p>
    <w:p>
      <w:r>
        <w:drawing>
          <wp:inline distT="0" distB="0" distL="0" distR="0">
            <wp:extent cx="5274310" cy="3915410"/>
            <wp:effectExtent l="0" t="0" r="2540" b="889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其他的方法类似，就不贴出啦。只贴一个最关键的转账操作：</w:t>
      </w:r>
    </w:p>
    <w:p>
      <w:r>
        <w:drawing>
          <wp:inline distT="0" distB="0" distL="0" distR="0">
            <wp:extent cx="5274310" cy="54876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第四步：在dao中改造+第五步：配置xml</w:t>
      </w:r>
    </w:p>
    <w:p>
      <w:r>
        <w:rPr>
          <w:rFonts w:hint="eastAsia"/>
        </w:rPr>
        <w:t>首先，我们之前的配置文件中是给queryrunner注入了数据源的：</w:t>
      </w:r>
    </w:p>
    <w:p>
      <w:r>
        <w:drawing>
          <wp:inline distT="0" distB="0" distL="0" distR="0">
            <wp:extent cx="5274310" cy="76771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这样一来每次query数据库时都会建立一个新的连接，现在我们要防止这种行为（我们的目的就是让转账的多次操作在一次连接里面完成嘛）。首先我们把配置文件改成：</w:t>
      </w:r>
    </w:p>
    <w:p>
      <w:r>
        <w:drawing>
          <wp:inline distT="0" distB="0" distL="0" distR="0">
            <wp:extent cx="5274310" cy="36893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但没有数据源的话，dao中确实是没有连接的。怎么办呢？</w:t>
      </w:r>
    </w:p>
    <w:p>
      <w:pPr>
        <w:jc w:val="left"/>
      </w:pPr>
      <w:r>
        <w:rPr>
          <w:rFonts w:hint="eastAsia"/>
        </w:rPr>
        <w:t>（原来的query方法长这样：</w:t>
      </w:r>
      <w:r>
        <w:drawing>
          <wp:inline distT="0" distB="0" distL="0" distR="0">
            <wp:extent cx="5274310" cy="78359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看起来好像也没有connection</w:t>
      </w:r>
      <w:r>
        <w:t>?</w:t>
      </w:r>
      <w:r>
        <w:rPr>
          <w:rFonts w:hint="eastAsia"/>
        </w:rPr>
        <w:t>这是因为你在配置文件中给queryrunner配置了数据源，每次使用runner的方法时会自动创建connection！现在肯定不给你创建了）</w:t>
      </w:r>
    </w:p>
    <w:p>
      <w:r>
        <w:rPr>
          <w:rFonts w:hint="eastAsia"/>
        </w:rPr>
        <w:t>使用我们刚刚写的connection</w:t>
      </w:r>
      <w:r>
        <w:t xml:space="preserve"> </w:t>
      </w:r>
      <w:r>
        <w:rPr>
          <w:rFonts w:hint="eastAsia"/>
        </w:rPr>
        <w:t>utils！</w:t>
      </w:r>
    </w:p>
    <w:p>
      <w:r>
        <w:drawing>
          <wp:inline distT="0" distB="0" distL="0" distR="0">
            <wp:extent cx="5274310" cy="35560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怎么样才能让query方法在调用时使用这个连接呢？</w:t>
      </w:r>
    </w:p>
    <w:p>
      <w:r>
        <w:rPr>
          <w:rFonts w:hint="eastAsia"/>
        </w:rPr>
        <w:t>我们使用runner中事务方法的另一种形式（可以看到多了一个参数，第一个参数是使用的connection）：</w:t>
      </w:r>
    </w:p>
    <w:p>
      <w:r>
        <w:drawing>
          <wp:inline distT="0" distB="0" distL="0" distR="0">
            <wp:extent cx="5274310" cy="7264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每一个方法都做这种更改，就不贴出啦。</w:t>
      </w:r>
    </w:p>
    <w:p/>
    <w:p>
      <w:r>
        <w:rPr>
          <w:rFonts w:hint="eastAsia"/>
        </w:rPr>
        <w:t>但是connection</w:t>
      </w:r>
      <w:r>
        <w:t xml:space="preserve"> </w:t>
      </w:r>
      <w:r>
        <w:rPr>
          <w:rFonts w:hint="eastAsia"/>
        </w:rPr>
        <w:t>utils本身也是需要通过配置来注入数据源的（之前我们写它的时候已经预留了一个setdatasource）。在xml配置文件中：</w:t>
      </w:r>
    </w:p>
    <w:p>
      <w:r>
        <w:drawing>
          <wp:inline distT="0" distB="0" distL="0" distR="0">
            <wp:extent cx="5274310" cy="1993900"/>
            <wp:effectExtent l="0" t="0" r="2540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同理，dao层也需要注入从conn</w:t>
      </w:r>
      <w:r>
        <w:t xml:space="preserve"> </w:t>
      </w:r>
      <w:r>
        <w:rPr>
          <w:rFonts w:hint="eastAsia"/>
        </w:rPr>
        <w:t>utils：</w:t>
      </w:r>
    </w:p>
    <w:p>
      <w:r>
        <w:drawing>
          <wp:inline distT="0" distB="0" distL="0" distR="0">
            <wp:extent cx="5274310" cy="122491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事务管理器transectionmanager也需要配置：</w:t>
      </w:r>
    </w:p>
    <w:p>
      <w:r>
        <w:drawing>
          <wp:inline distT="0" distB="0" distL="0" distR="0">
            <wp:extent cx="5274310" cy="859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</w:t>
      </w:r>
      <w:r>
        <w:rPr>
          <w:rFonts w:hint="eastAsia"/>
        </w:rPr>
        <w:t>ervice中调用了txmanager，也需要注入：</w:t>
      </w:r>
    </w:p>
    <w:p>
      <w:r>
        <w:drawing>
          <wp:inline distT="0" distB="0" distL="0" distR="0">
            <wp:extent cx="5274310" cy="103187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t>S</w:t>
      </w:r>
      <w:r>
        <w:rPr>
          <w:rFonts w:hint="eastAsia"/>
        </w:rPr>
        <w:t>ervice中用到了大量的</w:t>
      </w:r>
      <w:r>
        <w:drawing>
          <wp:inline distT="0" distB="0" distL="0" distR="0">
            <wp:extent cx="3676015" cy="599440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>
      <w:r>
        <w:rPr>
          <w:rFonts w:hint="eastAsia"/>
        </w:rPr>
        <w:t>万一txmanager类有所更改，就得把这些语句全改变。怎么解决？</w:t>
      </w:r>
    </w:p>
    <w:p>
      <w:r>
        <w:rPr>
          <w:rFonts w:hint="eastAsia"/>
        </w:rPr>
        <w:t>使用代理（Proxy）：</w:t>
      </w:r>
      <w:r>
        <w:t xml:space="preserve"> </w:t>
      </w:r>
    </w:p>
    <w:p>
      <w:r>
        <w:rPr>
          <w:rFonts w:hint="eastAsia"/>
        </w:rPr>
        <w:t>这里我们先新建一个工程来好好学一下代理。等一下再研究它怎么和spring结合起来。</w:t>
      </w:r>
    </w:p>
    <w:p>
      <w:pPr>
        <w:rPr>
          <w:rFonts w:hint="eastAsia"/>
        </w:rPr>
      </w:pPr>
      <w:r>
        <w:rPr>
          <w:rFonts w:hint="eastAsia"/>
        </w:rPr>
        <w:t>第一大类代理：</w:t>
      </w:r>
      <w:r>
        <w:rPr>
          <w:rFonts w:hint="eastAsia"/>
          <w:b/>
          <w:bCs/>
        </w:rPr>
        <w:t>基于接口的动态代理：</w:t>
      </w:r>
    </w:p>
    <w:p>
      <w:r>
        <w:rPr>
          <w:rFonts w:hint="eastAsia"/>
        </w:rPr>
        <w:t>先来看一下文件结构：（基于接口的动态代理用不到cglib）</w:t>
      </w:r>
    </w:p>
    <w:p>
      <w:r>
        <w:drawing>
          <wp:inline distT="0" distB="0" distL="0" distR="0">
            <wp:extent cx="2875915" cy="2542540"/>
            <wp:effectExtent l="0" t="0" r="63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Producer类里面：</w:t>
      </w:r>
    </w:p>
    <w:p>
      <w:r>
        <w:drawing>
          <wp:inline distT="0" distB="0" distL="0" distR="0">
            <wp:extent cx="5274310" cy="173418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接下来我们要在client类中代理一下producer中的saleProduct（money）方法：</w:t>
      </w:r>
    </w:p>
    <w:p>
      <w:r>
        <w:drawing>
          <wp:inline distT="0" distB="0" distL="0" distR="0">
            <wp:extent cx="5274310" cy="2642235"/>
            <wp:effectExtent l="0" t="0" r="254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76855"/>
            <wp:effectExtent l="0" t="0" r="254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I</w:t>
      </w:r>
      <w:r>
        <w:rPr>
          <w:rFonts w:hint="eastAsia"/>
        </w:rPr>
        <w:t>nvoke方法里面的method</w:t>
      </w:r>
      <w:r>
        <w:t>.</w:t>
      </w:r>
      <w:r>
        <w:rPr>
          <w:rFonts w:hint="eastAsia"/>
        </w:rPr>
        <w:t>invoke方法，显然不需要method参数了，所以第一个参数被代理类，第二个参数参数列表</w:t>
      </w:r>
    </w:p>
    <w:p/>
    <w:p/>
    <w:p>
      <w:pPr>
        <w:rPr>
          <w:rFonts w:hint="eastAsia"/>
        </w:rPr>
      </w:pPr>
    </w:p>
    <w:p/>
    <w:p>
      <w:r>
        <w:rPr>
          <w:rFonts w:hint="eastAsia"/>
        </w:rPr>
        <w:t>可以看到，我们想要代理一个类，就要有一个“proxy被代理类”对象。</w:t>
      </w:r>
      <w:r>
        <w:t>N</w:t>
      </w:r>
      <w:r>
        <w:rPr>
          <w:rFonts w:hint="eastAsia"/>
        </w:rPr>
        <w:t>ewProxyInstance函数的前两个参数都是固定写法，唯独第三个invocationhandler有点复杂。</w:t>
      </w:r>
    </w:p>
    <w:p>
      <w:r>
        <w:rPr>
          <w:rFonts w:hint="eastAsia"/>
        </w:rPr>
        <w:t>所谓“增强”，就是指把代理的那个方法再稍微改动一下！</w:t>
      </w:r>
    </w:p>
    <w:p>
      <w:r>
        <w:rPr>
          <w:rFonts w:hint="eastAsia"/>
        </w:rPr>
        <w:t>这里的method即当前执行的方法就是producer中的saleProduct（money）方法，它的参数是 float</w:t>
      </w:r>
      <w:r>
        <w:t xml:space="preserve"> </w:t>
      </w:r>
      <w:r>
        <w:rPr>
          <w:rFonts w:hint="eastAsia"/>
        </w:rPr>
        <w:t>money；所以要把invoke提供的原本的</w:t>
      </w:r>
      <w:r>
        <w:t xml:space="preserve"> Object[ ] args</w:t>
      </w:r>
      <w:r>
        <w:rPr>
          <w:rFonts w:hint="eastAsia"/>
        </w:rPr>
        <w:t>强转成float。</w:t>
      </w:r>
    </w:p>
    <w:p>
      <w:r>
        <w:t>M</w:t>
      </w:r>
      <w:r>
        <w:rPr>
          <w:rFonts w:hint="eastAsia"/>
        </w:rPr>
        <w:t>ethod中的invoke函数有两个参数：第一个代理类名，第二个要代理函数的参数（可能有多个，顺序写即可）。</w:t>
      </w:r>
    </w:p>
    <w:p/>
    <w:p>
      <w:r>
        <w:rPr>
          <w:rFonts w:hint="eastAsia"/>
        </w:rPr>
        <w:t>上述方法执行，输出的应该是</w:t>
      </w:r>
      <w:r>
        <w:drawing>
          <wp:inline distT="0" distB="0" distL="0" distR="0">
            <wp:extent cx="2494915" cy="313690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上述方法实现了：producer中没有做任何改变，但已经在client中实现了增强的方法。</w:t>
      </w:r>
    </w:p>
    <w:p>
      <w:r>
        <w:rPr>
          <w:rFonts w:hint="eastAsia"/>
        </w:rPr>
        <w:t>上述方法缺点：producer必须继承某个接口，不然newProxyInstance函数缺参数。</w:t>
      </w:r>
    </w:p>
    <w:p/>
    <w:p/>
    <w:p>
      <w:r>
        <w:rPr>
          <w:rFonts w:hint="eastAsia"/>
        </w:rPr>
        <w:t>不过看到这里聪明的你发现：</w:t>
      </w:r>
    </w:p>
    <w:p>
      <w:pPr>
        <w:rPr>
          <w:i/>
          <w:iCs/>
        </w:rPr>
      </w:pPr>
      <w:r>
        <w:rPr>
          <w:i/>
          <w:iCs/>
        </w:rPr>
        <w:t>newProxyInstance</w:t>
      </w:r>
      <w:r>
        <w:rPr>
          <w:rFonts w:hint="eastAsia"/>
          <w:i/>
          <w:iCs/>
        </w:rPr>
        <w:t>（）函数中的第三个参数innovationhandler类，</w:t>
      </w:r>
    </w:p>
    <w:p>
      <w:r>
        <w:rPr>
          <w:rFonts w:hint="eastAsia"/>
        </w:rPr>
        <w:t>我们创建了这个类，就只是为了使用其中的invoke方法来代理函数而已，而invoke方法的参数呢又是固定的。能不能简略点，不要我通过新建一个并没有用的</w:t>
      </w:r>
      <w:r>
        <w:rPr>
          <w:rFonts w:hint="eastAsia"/>
          <w:i/>
          <w:iCs/>
        </w:rPr>
        <w:t>innovationhandler类</w:t>
      </w:r>
      <w:r>
        <w:rPr>
          <w:rFonts w:hint="eastAsia"/>
        </w:rPr>
        <w:t>才能调用invoke方法？</w:t>
      </w:r>
    </w:p>
    <w:p>
      <w:r>
        <w:rPr>
          <w:rFonts w:hint="eastAsia"/>
        </w:rPr>
        <w:t>可以！java提供了如下方法：</w:t>
      </w:r>
    </w:p>
    <w:p>
      <w:r>
        <w:drawing>
          <wp:inline distT="0" distB="0" distL="0" distR="0">
            <wp:extent cx="5274310" cy="3766185"/>
            <wp:effectExtent l="0" t="0" r="254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第三个参数直接变成invoke的委托！毕竟我们就用那固定的三个参数</w:t>
      </w:r>
    </w:p>
    <w:p>
      <w:pPr>
        <w:rPr>
          <w:rFonts w:hint="eastAsia"/>
        </w:rPr>
      </w:pPr>
    </w:p>
    <w:p/>
    <w:p/>
    <w:p/>
    <w:p/>
    <w:p/>
    <w:p/>
    <w:p/>
    <w:p/>
    <w:p/>
    <w:p/>
    <w:p/>
    <w:p/>
    <w:p/>
    <w:p/>
    <w:p>
      <w:pPr>
        <w:rPr>
          <w:rFonts w:hint="eastAsia"/>
        </w:rPr>
      </w:pPr>
    </w:p>
    <w:p>
      <w:pPr>
        <w:rPr>
          <w:rFonts w:hint="eastAsia"/>
        </w:rPr>
      </w:pPr>
    </w:p>
    <w:p/>
    <w:p/>
    <w:p>
      <w:pPr>
        <w:rPr>
          <w:rFonts w:hint="eastAsia"/>
        </w:rPr>
      </w:pPr>
      <w:r>
        <w:rPr>
          <w:rFonts w:hint="eastAsia"/>
        </w:rPr>
        <w:t>第二大类代理：</w:t>
      </w:r>
      <w:r>
        <w:rPr>
          <w:rFonts w:hint="eastAsia"/>
          <w:b/>
          <w:bCs/>
        </w:rPr>
        <w:t>基于子类的动态代理：</w:t>
      </w:r>
    </w:p>
    <w:p>
      <w:r>
        <w:rPr>
          <w:rFonts w:hint="eastAsia"/>
        </w:rPr>
        <w:t>接下来我们使用第三方包的协助来代理类：</w:t>
      </w:r>
    </w:p>
    <w:p>
      <w:r>
        <w:rPr>
          <w:rFonts w:hint="eastAsia"/>
        </w:rPr>
        <w:t>首先在pom文件中：</w:t>
      </w:r>
    </w:p>
    <w:p>
      <w:r>
        <w:drawing>
          <wp:inline distT="0" distB="0" distL="0" distR="0">
            <wp:extent cx="4676140" cy="159004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基于子类的动态代理：</w:t>
      </w:r>
    </w:p>
    <w:p>
      <w:r>
        <w:drawing>
          <wp:inline distT="0" distB="0" distL="0" distR="0">
            <wp:extent cx="5274310" cy="172339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它的核心函数是：Enhancer</w:t>
      </w:r>
      <w:r>
        <w:t>.</w:t>
      </w:r>
      <w:r>
        <w:rPr>
          <w:rFonts w:hint="eastAsia"/>
        </w:rPr>
        <w:t>create（） （最后返回object类型，所以需要用producer类强转）；该函数的第二个参数叫MethodInterceptor类，这个类中的intercept函数是就是加强代码的核心，他和innovacationhandler是类似的（前三个参数一样·）</w:t>
      </w:r>
    </w:p>
    <w:p>
      <w:r>
        <w:drawing>
          <wp:inline distT="0" distB="0" distL="0" distR="0">
            <wp:extent cx="5274310" cy="1497965"/>
            <wp:effectExtent l="0" t="0" r="2540" b="698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在intercept函数中我们写如加强代码：</w:t>
      </w:r>
    </w:p>
    <w:p>
      <w:pPr>
        <w:rPr>
          <w:rFonts w:hint="eastAsia"/>
        </w:rPr>
      </w:pPr>
      <w:r>
        <w:drawing>
          <wp:inline distT="0" distB="0" distL="0" distR="0">
            <wp:extent cx="5274310" cy="1688465"/>
            <wp:effectExtent l="0" t="0" r="254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338705"/>
            <wp:effectExtent l="0" t="0" r="2540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</w:t>
      </w:r>
      <w:r>
        <w:rPr>
          <w:rFonts w:hint="eastAsia"/>
        </w:rPr>
        <w:t>glibProducer就是enhancer</w:t>
      </w:r>
      <w:r>
        <w:t>.</w:t>
      </w:r>
      <w:r>
        <w:rPr>
          <w:rFonts w:hint="eastAsia"/>
        </w:rPr>
        <w:t>create创建的object对象，我们用producer强转后命名为CglibProducer</w:t>
      </w:r>
    </w:p>
    <w:p/>
    <w:p/>
    <w:p/>
    <w:p/>
    <w:p>
      <w:r>
        <w:rPr>
          <w:rFonts w:hint="eastAsia"/>
        </w:rPr>
        <w:t>到这你可能会问了：这代理有个der用阿？</w:t>
      </w:r>
    </w:p>
    <w:p>
      <w:r>
        <w:rPr>
          <w:rFonts w:hint="eastAsia"/>
        </w:rPr>
        <w:t>真有用，例如：</w:t>
      </w:r>
    </w:p>
    <w:p>
      <w:pPr>
        <w:rPr>
          <w:rFonts w:hint="eastAsia"/>
        </w:rPr>
      </w:pPr>
      <w:r>
        <w:drawing>
          <wp:inline distT="0" distB="0" distL="0" distR="0">
            <wp:extent cx="5274310" cy="24911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返回的proxyProducer里面已经实现了“准备工作”，所以我们调用proxyProducer</w:t>
      </w:r>
      <w:r>
        <w:t>.</w:t>
      </w:r>
      <w:r>
        <w:rPr>
          <w:rFonts w:hint="eastAsia"/>
        </w:rPr>
        <w:t>afterservice时，会先自动进行准备工作。输出：</w:t>
      </w:r>
      <w:r>
        <w:drawing>
          <wp:inline distT="0" distB="0" distL="0" distR="0">
            <wp:extent cx="5274310" cy="101663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聪明的你已经明白了，这准备工作不就是我们事务管理那一套嘛！</w:t>
      </w:r>
    </w:p>
    <w:p/>
    <w:p/>
    <w:p/>
    <w:p/>
    <w:p/>
    <w:p/>
    <w:p/>
    <w:p/>
    <w:p/>
    <w:p/>
    <w:p/>
    <w:p/>
    <w:p/>
    <w:p>
      <w:pPr>
        <w:rPr>
          <w:rFonts w:hint="eastAsia"/>
        </w:rPr>
      </w:pPr>
    </w:p>
    <w:p>
      <w:r>
        <w:rPr>
          <w:rFonts w:hint="eastAsia"/>
        </w:rPr>
        <w:t>代理的基础知识讲完了，解析来我们回到service中转账的教程：如何使用代理，从而避免在sercice中大量的使用</w:t>
      </w:r>
      <w:r>
        <w:drawing>
          <wp:inline distT="0" distB="0" distL="0" distR="0">
            <wp:extent cx="3676015" cy="599440"/>
            <wp:effectExtent l="0" t="0" r="63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回到account工程中，我们改变文件结构为：</w:t>
      </w:r>
    </w:p>
    <w:p>
      <w:r>
        <w:drawing>
          <wp:inline distT="0" distB="0" distL="0" distR="0">
            <wp:extent cx="3856990" cy="479044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在beanfactory中我们专门创建代理对象：（基于接口的代理；需要注入txmanager对象）</w:t>
      </w:r>
    </w:p>
    <w:p>
      <w:pPr>
        <w:rPr>
          <w:rFonts w:hint="eastAsia"/>
        </w:rPr>
      </w:pPr>
      <w:r>
        <w:drawing>
          <wp:inline distT="0" distB="0" distL="0" distR="0">
            <wp:extent cx="5274310" cy="28740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有了这个代理，service中就不需要txmanager了。</w:t>
      </w:r>
    </w:p>
    <w:p>
      <w:r>
        <w:rPr>
          <w:rFonts w:hint="eastAsia"/>
        </w:rPr>
        <w:t>所以我们需要回到xml配置文件：在service配置中删掉txmanager的注入，同时加上：</w:t>
      </w:r>
    </w:p>
    <w:p>
      <w:r>
        <w:drawing>
          <wp:inline distT="0" distB="0" distL="0" distR="0">
            <wp:extent cx="5274310" cy="1484630"/>
            <wp:effectExtent l="0" t="0" r="2540" b="12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r>
        <w:rPr>
          <w:rFonts w:hint="eastAsia"/>
        </w:rPr>
        <w:t>这时候需要注意，我们在xml配置了两个service bean，一个是原先的那个，一个是新加的通过代理实现的。所以在test中使用@autowried不行了，需要：</w:t>
      </w:r>
    </w:p>
    <w:p>
      <w:r>
        <w:drawing>
          <wp:inline distT="0" distB="0" distL="0" distR="0">
            <wp:extent cx="4742815" cy="1104265"/>
            <wp:effectExtent l="0" t="0" r="635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r>
        <w:rPr>
          <w:rFonts w:hint="eastAsia"/>
        </w:rPr>
        <w:t>实现了这些，service里面就可以非常简单的写为：</w:t>
      </w:r>
    </w:p>
    <w:p>
      <w:r>
        <w:drawing>
          <wp:inline distT="0" distB="0" distL="0" distR="0">
            <wp:extent cx="5274310" cy="45573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毕竟在test里实例化出来的service，是已经实现线程控制、事务绑定的service，可以放心地操作dao层辣。</w:t>
      </w:r>
    </w:p>
    <w:p/>
    <w:p>
      <w:pPr>
        <w:rPr>
          <w:rFonts w:hint="eastAsia"/>
        </w:rPr>
      </w:pPr>
    </w:p>
    <w:p/>
    <w:p/>
    <w:p/>
    <w:p>
      <w:r>
        <w:rPr>
          <w:rFonts w:hint="eastAsia"/>
        </w:rPr>
        <w:t>#AOP</w:t>
      </w:r>
    </w:p>
    <w:p>
      <w:r>
        <w:drawing>
          <wp:inline distT="0" distB="0" distL="0" distR="0">
            <wp:extent cx="5274310" cy="2210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8514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L</w:t>
      </w:r>
      <w:r>
        <w:rPr>
          <w:rFonts w:hint="eastAsia"/>
        </w:rPr>
        <w:t>ets</w:t>
      </w:r>
      <w:r>
        <w:t xml:space="preserve"> </w:t>
      </w:r>
      <w:r>
        <w:rPr>
          <w:rFonts w:hint="eastAsia"/>
        </w:rPr>
        <w:t>do</w:t>
      </w:r>
      <w:r>
        <w:t xml:space="preserve"> </w:t>
      </w:r>
      <w:r>
        <w:rPr>
          <w:rFonts w:hint="eastAsia"/>
        </w:rPr>
        <w:t>this！</w:t>
      </w:r>
    </w:p>
    <w:p/>
    <w:p>
      <w:r>
        <w:rPr>
          <w:rFonts w:hint="eastAsia"/>
        </w:rPr>
        <w:t>AOP相关术语：</w:t>
      </w:r>
    </w:p>
    <w:p>
      <w:r>
        <w:drawing>
          <wp:inline distT="0" distB="0" distL="0" distR="0">
            <wp:extent cx="5274310" cy="932180"/>
            <wp:effectExtent l="0" t="0" r="2540" b="12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连接点：例如，我们的例子中service中的每一个方法都是连接点。它是连接业务与加强程序的点。</w:t>
      </w:r>
    </w:p>
    <w:p>
      <w:r>
        <w:rPr>
          <w:rFonts w:hint="eastAsia"/>
        </w:rPr>
        <w:t>切入点：</w:t>
      </w:r>
    </w:p>
    <w:p>
      <w:r>
        <w:rPr>
          <w:rFonts w:hint="eastAsia"/>
        </w:rPr>
        <w:t>举个例子，我们在service中加一个方法叫test（）（其实他是个连接点）。</w:t>
      </w:r>
    </w:p>
    <w:p>
      <w:r>
        <w:rPr>
          <w:rFonts w:hint="eastAsia"/>
        </w:rPr>
        <w:t>然后在beanfactory中：</w:t>
      </w:r>
    </w:p>
    <w:p>
      <w:r>
        <w:drawing>
          <wp:inline distT="0" distB="0" distL="0" distR="0">
            <wp:extent cx="5274310" cy="352933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加上高光那段。不加之前，我们不分方法，service中的所有方法都加上事务；</w:t>
      </w:r>
    </w:p>
    <w:p>
      <w:r>
        <w:rPr>
          <w:rFonts w:hint="eastAsia"/>
        </w:rPr>
        <w:t>而现在， test不会加上事务，service中其它的方法才会加上事务。</w:t>
      </w:r>
    </w:p>
    <w:p>
      <w:r>
        <w:t>T</w:t>
      </w:r>
      <w:r>
        <w:rPr>
          <w:rFonts w:hint="eastAsia"/>
        </w:rPr>
        <w:t>est就只是连接点，而不是切入点！</w:t>
      </w:r>
    </w:p>
    <w:p>
      <w:r>
        <w:drawing>
          <wp:inline distT="0" distB="0" distL="0" distR="0">
            <wp:extent cx="5274310" cy="11645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通知/增强：就是我们在invoke中写的增强代码！以上面的例子：</w:t>
      </w:r>
    </w:p>
    <w:p>
      <w:r>
        <w:t>I</w:t>
      </w:r>
      <w:r>
        <w:rPr>
          <w:rFonts w:hint="eastAsia"/>
        </w:rPr>
        <w:t>nvoke中，method</w:t>
      </w:r>
      <w:r>
        <w:t>.</w:t>
      </w:r>
      <w:r>
        <w:rPr>
          <w:rFonts w:hint="eastAsia"/>
        </w:rPr>
        <w:t>invoke（）之前的称为前置通知，之后的成为后置通知。</w:t>
      </w:r>
    </w:p>
    <w:p>
      <w:r>
        <w:t>C</w:t>
      </w:r>
      <w:r>
        <w:rPr>
          <w:rFonts w:hint="eastAsia"/>
        </w:rPr>
        <w:t>atch里面的是异常通知， finally里面的是最终通知。</w:t>
      </w:r>
    </w:p>
    <w:p>
      <w:r>
        <w:rPr>
          <w:rFonts w:hint="eastAsia"/>
        </w:rPr>
        <w:t>整个的invoke方法是环绕通知。</w:t>
      </w:r>
    </w:p>
    <w:p>
      <w:r>
        <w:drawing>
          <wp:inline distT="0" distB="0" distL="0" distR="0">
            <wp:extent cx="5274310" cy="209867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切面：切入点和加强代码的结合！</w:t>
      </w:r>
    </w:p>
    <w:p/>
    <w:p>
      <w:r>
        <w:rPr>
          <w:rFonts w:hint="eastAsia"/>
        </w:rPr>
        <w:t>具体开发中：</w:t>
      </w:r>
    </w:p>
    <w:p>
      <w:r>
        <w:drawing>
          <wp:inline distT="0" distB="0" distL="0" distR="0">
            <wp:extent cx="5274310" cy="130302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#基于xml的aop实现</w:t>
      </w:r>
    </w:p>
    <w:p>
      <w:r>
        <w:t>P</w:t>
      </w:r>
      <w:r>
        <w:rPr>
          <w:rFonts w:hint="eastAsia"/>
        </w:rPr>
        <w:t>om配置：</w:t>
      </w:r>
    </w:p>
    <w:p>
      <w:r>
        <w:drawing>
          <wp:inline distT="0" distB="0" distL="0" distR="0">
            <wp:extent cx="5274310" cy="372173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</w:t>
      </w:r>
      <w:r>
        <w:rPr>
          <w:rFonts w:hint="eastAsia"/>
        </w:rPr>
        <w:t>ervice接口：</w:t>
      </w:r>
    </w:p>
    <w:p>
      <w:r>
        <w:drawing>
          <wp:inline distT="0" distB="0" distL="0" distR="0">
            <wp:extent cx="5047615" cy="4933315"/>
            <wp:effectExtent l="0" t="0" r="635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4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实现类：</w:t>
      </w:r>
    </w:p>
    <w:p>
      <w:r>
        <w:drawing>
          <wp:inline distT="0" distB="0" distL="0" distR="0">
            <wp:extent cx="5274310" cy="310832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然后我们需要有一个公共代码logger类，也就是所谓的通知bean（体现aop）：</w:t>
      </w:r>
    </w:p>
    <w:p>
      <w:r>
        <w:drawing>
          <wp:inline distT="0" distB="0" distL="0" distR="0">
            <wp:extent cx="5274310" cy="91122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现在如果我想通过编码实现aop很简单：</w:t>
      </w:r>
    </w:p>
    <w:p>
      <w:r>
        <w:rPr>
          <w:rFonts w:hint="eastAsia"/>
        </w:rPr>
        <w:t>在业务层中代理logger类，在invoke中先执行一下pringlog就可以了。</w:t>
      </w:r>
    </w:p>
    <w:p>
      <w:r>
        <w:rPr>
          <w:rFonts w:hint="eastAsia"/>
        </w:rPr>
        <w:t>配置bean文件：</w:t>
      </w:r>
    </w:p>
    <w:p>
      <w:r>
        <w:rPr>
          <w:rFonts w:hint="eastAsia"/>
        </w:rPr>
        <w:t>先上spring官网搜索xmls：aop，复制粘贴。</w:t>
      </w:r>
    </w:p>
    <w:p/>
    <w:p>
      <w:r>
        <w:rPr>
          <w:rFonts w:hint="eastAsia"/>
        </w:rPr>
        <w:t>在bean</w:t>
      </w:r>
      <w:r>
        <w:t>.</w:t>
      </w:r>
      <w:r>
        <w:rPr>
          <w:rFonts w:hint="eastAsia"/>
        </w:rPr>
        <w:t>xml中：</w:t>
      </w:r>
    </w:p>
    <w:p>
      <w:r>
        <w:drawing>
          <wp:inline distT="0" distB="0" distL="0" distR="0">
            <wp:extent cx="5274310" cy="175831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65200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2451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要对service中的saveAccount（）方法加强；</w:t>
      </w:r>
    </w:p>
    <w:p>
      <w:r>
        <w:t>A</w:t>
      </w:r>
      <w:r>
        <w:rPr>
          <w:rFonts w:hint="eastAsia"/>
        </w:rPr>
        <w:t>dvice是printLog方法。</w:t>
      </w:r>
    </w:p>
    <w:p>
      <w:r>
        <w:rPr>
          <w:rFonts w:hint="eastAsia"/>
        </w:rPr>
        <w:t>测试成功！</w:t>
      </w:r>
    </w:p>
    <w:p>
      <w:pPr>
        <w:rPr>
          <w:rFonts w:hint="eastAsia"/>
        </w:rPr>
      </w:pPr>
      <w:r>
        <w:rPr>
          <w:rFonts w:hint="eastAsia"/>
        </w:rPr>
        <w:t>这里我们发现，加强方法是在切入点表达式里写死的，只能加强saveaccount方法，这不合理！</w:t>
      </w:r>
    </w:p>
    <w:p>
      <w:r>
        <w:rPr>
          <w:rFonts w:hint="eastAsia"/>
        </w:rPr>
        <w:t>切入表达式其实可以像正则表达式一样写：</w:t>
      </w:r>
    </w:p>
    <w:p>
      <w:pPr>
        <w:rPr>
          <w:rFonts w:hint="eastAsia"/>
        </w:rPr>
      </w:pPr>
      <w:r>
        <w:drawing>
          <wp:inline distT="0" distB="0" distL="0" distR="0">
            <wp:extent cx="5274310" cy="376618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</w:rPr>
        <w:t>最后的样子：</w:t>
      </w:r>
    </w:p>
    <w:p>
      <w:r>
        <w:drawing>
          <wp:inline distT="0" distB="0" distL="0" distR="0">
            <wp:extent cx="5274310" cy="120586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#四种类型的通知</w:t>
      </w:r>
    </w:p>
    <w:p>
      <w:r>
        <w:rPr>
          <w:rFonts w:hint="eastAsia"/>
        </w:rPr>
        <w:t>在logger类中：</w:t>
      </w:r>
    </w:p>
    <w:p>
      <w:r>
        <w:drawing>
          <wp:inline distT="0" distB="0" distL="0" distR="0">
            <wp:extent cx="5274310" cy="1819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相应的在配置文件中：</w:t>
      </w:r>
    </w:p>
    <w:p>
      <w:r>
        <w:drawing>
          <wp:inline distT="0" distB="0" distL="0" distR="0">
            <wp:extent cx="5274310" cy="139192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当然此时执行不会有异常通知，因为没有异常嘛。</w:t>
      </w:r>
    </w:p>
    <w:p>
      <w:r>
        <w:rPr>
          <w:rFonts w:hint="eastAsia"/>
        </w:rPr>
        <w:t>以上方法要重复写几遍切面表达式，可以简化如下：</w:t>
      </w:r>
    </w:p>
    <w:p>
      <w:r>
        <w:drawing>
          <wp:inline distT="0" distB="0" distL="0" distR="0">
            <wp:extent cx="5274310" cy="225234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额外用一个pt</w:t>
      </w:r>
      <w:r>
        <w:t>1</w:t>
      </w:r>
      <w:r>
        <w:rPr>
          <w:rFonts w:hint="eastAsia"/>
        </w:rPr>
        <w:t>装入切面表达式。</w:t>
      </w:r>
    </w:p>
    <w:p>
      <w:r>
        <w:rPr>
          <w:rFonts w:hint="eastAsia"/>
        </w:rPr>
        <w:t>当然你也可以把pt</w:t>
      </w:r>
      <w:r>
        <w:t>1</w:t>
      </w:r>
      <w:r>
        <w:rPr>
          <w:rFonts w:hint="eastAsia"/>
        </w:rPr>
        <w:t>定义在切面外面，那就是所有切面可用了。（切面表达式必须写在切面配置之前！）</w:t>
      </w:r>
    </w:p>
    <w:p>
      <w:pPr>
        <w:rPr>
          <w:rFonts w:hint="eastAsia"/>
        </w:rPr>
      </w:pPr>
      <w:r>
        <w:rPr>
          <w:rFonts w:hint="eastAsia"/>
        </w:rPr>
        <w:t>该看p</w:t>
      </w:r>
      <w:r>
        <w:t>63</w:t>
      </w:r>
      <w:r>
        <w:rPr>
          <w:rFonts w:hint="eastAsia"/>
        </w:rPr>
        <w:t>了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环绕类型的通知：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如果在beanxml中配置了环绕通知：</w:t>
      </w:r>
    </w:p>
    <w:p>
      <w:r>
        <w:drawing>
          <wp:inline distT="0" distB="0" distL="114300" distR="114300">
            <wp:extent cx="5265420" cy="2984500"/>
            <wp:effectExtent l="0" t="0" r="11430" b="6350"/>
            <wp:docPr id="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我们发现，前面的四种配置，有明确的位置去执行自己，比如after 那就是在切入点方法（切入点方法此处通过xml正态配置，impl里的所有实现类的所有方法）【之后】执行。而around，字如其名，没有明确的执行位置！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其实在spring中，环绕通知就是那四种通知的总称。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之前我们使用xml配置来实现四种通知；spring还允许我们通过·代码来配置四种通知。需要使用【proceedJoinPoint】这个内置类！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在logger中：</w:t>
      </w:r>
    </w:p>
    <w:p>
      <w:r>
        <w:drawing>
          <wp:inline distT="0" distB="0" distL="114300" distR="114300">
            <wp:extent cx="5262880" cy="3762375"/>
            <wp:effectExtent l="0" t="0" r="13970" b="9525"/>
            <wp:docPr id="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这样一来，我们就通过代码手动控制了四种通知而不是通过xml配置！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##基于注解的aop实现：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Xml配置中</w:t>
      </w:r>
    </w:p>
    <w:p>
      <w:r>
        <w:drawing>
          <wp:inline distT="0" distB="0" distL="114300" distR="114300">
            <wp:extent cx="5267960" cy="995045"/>
            <wp:effectExtent l="0" t="0" r="8890" b="14605"/>
            <wp:docPr id="1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不需要配置service！在service实现类中，我们：</w:t>
      </w:r>
    </w:p>
    <w:p>
      <w:r>
        <w:drawing>
          <wp:inline distT="0" distB="0" distL="114300" distR="114300">
            <wp:extent cx="5273675" cy="1256030"/>
            <wp:effectExtent l="0" t="0" r="3175" b="1270"/>
            <wp:docPr id="1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不需要配置logger！在logger类中，我们：</w:t>
      </w:r>
    </w:p>
    <w:p>
      <w:r>
        <w:drawing>
          <wp:inline distT="0" distB="0" distL="114300" distR="114300">
            <wp:extent cx="5271770" cy="1431290"/>
            <wp:effectExtent l="0" t="0" r="5080" b="16510"/>
            <wp:docPr id="1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当然了，我们还需要配置切入点表达式、四种通知（分别注解）/环绕通知（代码手动控制）。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切入点表达式：</w:t>
      </w:r>
    </w:p>
    <w:p>
      <w:r>
        <w:drawing>
          <wp:inline distT="0" distB="0" distL="114300" distR="114300">
            <wp:extent cx="5273040" cy="734695"/>
            <wp:effectExtent l="0" t="0" r="3810" b="8255"/>
            <wp:docPr id="1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分别注解：</w:t>
      </w:r>
    </w:p>
    <w:p>
      <w:r>
        <w:drawing>
          <wp:inline distT="0" distB="0" distL="114300" distR="114300">
            <wp:extent cx="5262245" cy="2426970"/>
            <wp:effectExtent l="0" t="0" r="14605" b="11430"/>
            <wp:docPr id="1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使用环绕通知（代码手动控制）：</w:t>
      </w:r>
    </w:p>
    <w:p>
      <w:r>
        <w:drawing>
          <wp:inline distT="0" distB="0" distL="114300" distR="114300">
            <wp:extent cx="5269230" cy="3278505"/>
            <wp:effectExtent l="0" t="0" r="7620" b="17145"/>
            <wp:docPr id="1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#jdbc template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接下来我们来粗略地看看数据层：</w:t>
      </w:r>
    </w:p>
    <w:p>
      <w:r>
        <w:drawing>
          <wp:inline distT="0" distB="0" distL="114300" distR="114300">
            <wp:extent cx="5273675" cy="2521585"/>
            <wp:effectExtent l="0" t="0" r="3175" b="12065"/>
            <wp:docPr id="1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C13"/>
    <w:rsid w:val="000061E0"/>
    <w:rsid w:val="00013A11"/>
    <w:rsid w:val="00013D24"/>
    <w:rsid w:val="00016DFC"/>
    <w:rsid w:val="00021CF8"/>
    <w:rsid w:val="00022240"/>
    <w:rsid w:val="00023393"/>
    <w:rsid w:val="0002532E"/>
    <w:rsid w:val="00025862"/>
    <w:rsid w:val="000272C2"/>
    <w:rsid w:val="0003083F"/>
    <w:rsid w:val="00034485"/>
    <w:rsid w:val="00037C39"/>
    <w:rsid w:val="00040CC2"/>
    <w:rsid w:val="00050876"/>
    <w:rsid w:val="00051A14"/>
    <w:rsid w:val="00057019"/>
    <w:rsid w:val="00060865"/>
    <w:rsid w:val="00061C0A"/>
    <w:rsid w:val="000621E7"/>
    <w:rsid w:val="000637E8"/>
    <w:rsid w:val="0007312B"/>
    <w:rsid w:val="00074846"/>
    <w:rsid w:val="00080667"/>
    <w:rsid w:val="000900E2"/>
    <w:rsid w:val="000B14A3"/>
    <w:rsid w:val="000B170A"/>
    <w:rsid w:val="000B564B"/>
    <w:rsid w:val="000C07E9"/>
    <w:rsid w:val="000C1712"/>
    <w:rsid w:val="000C2E9F"/>
    <w:rsid w:val="000D1FE5"/>
    <w:rsid w:val="000D4753"/>
    <w:rsid w:val="000E149B"/>
    <w:rsid w:val="000E3F96"/>
    <w:rsid w:val="000E4059"/>
    <w:rsid w:val="000E4552"/>
    <w:rsid w:val="000E5AE8"/>
    <w:rsid w:val="000F1998"/>
    <w:rsid w:val="00104E4E"/>
    <w:rsid w:val="001108CE"/>
    <w:rsid w:val="00115281"/>
    <w:rsid w:val="00130C50"/>
    <w:rsid w:val="0014180A"/>
    <w:rsid w:val="00147E9F"/>
    <w:rsid w:val="00150C65"/>
    <w:rsid w:val="00152E5C"/>
    <w:rsid w:val="00154155"/>
    <w:rsid w:val="001612DD"/>
    <w:rsid w:val="00161A3F"/>
    <w:rsid w:val="00165C64"/>
    <w:rsid w:val="001666CF"/>
    <w:rsid w:val="00173C5E"/>
    <w:rsid w:val="00175471"/>
    <w:rsid w:val="00177343"/>
    <w:rsid w:val="00181824"/>
    <w:rsid w:val="001841C2"/>
    <w:rsid w:val="0019141A"/>
    <w:rsid w:val="0019234E"/>
    <w:rsid w:val="00194BEC"/>
    <w:rsid w:val="001C1C89"/>
    <w:rsid w:val="001C65A2"/>
    <w:rsid w:val="001D47F4"/>
    <w:rsid w:val="001E5495"/>
    <w:rsid w:val="001F361B"/>
    <w:rsid w:val="002103EB"/>
    <w:rsid w:val="002131D3"/>
    <w:rsid w:val="00213776"/>
    <w:rsid w:val="002258CB"/>
    <w:rsid w:val="00227A51"/>
    <w:rsid w:val="0023417B"/>
    <w:rsid w:val="00237E05"/>
    <w:rsid w:val="0024176C"/>
    <w:rsid w:val="00241C41"/>
    <w:rsid w:val="00251A78"/>
    <w:rsid w:val="00262677"/>
    <w:rsid w:val="002663DA"/>
    <w:rsid w:val="00270170"/>
    <w:rsid w:val="00270BCD"/>
    <w:rsid w:val="002777E6"/>
    <w:rsid w:val="002835DF"/>
    <w:rsid w:val="00283969"/>
    <w:rsid w:val="00284B6B"/>
    <w:rsid w:val="00285D65"/>
    <w:rsid w:val="00286409"/>
    <w:rsid w:val="00292E3D"/>
    <w:rsid w:val="002A5153"/>
    <w:rsid w:val="002B0E14"/>
    <w:rsid w:val="002B1176"/>
    <w:rsid w:val="002B2689"/>
    <w:rsid w:val="002D7413"/>
    <w:rsid w:val="002E24FF"/>
    <w:rsid w:val="002F03A4"/>
    <w:rsid w:val="002F0461"/>
    <w:rsid w:val="002F4771"/>
    <w:rsid w:val="00301EE6"/>
    <w:rsid w:val="00310D9D"/>
    <w:rsid w:val="003139DD"/>
    <w:rsid w:val="00316D39"/>
    <w:rsid w:val="003222F1"/>
    <w:rsid w:val="0032488D"/>
    <w:rsid w:val="003310F6"/>
    <w:rsid w:val="00333C5F"/>
    <w:rsid w:val="003345C7"/>
    <w:rsid w:val="00344510"/>
    <w:rsid w:val="00345B25"/>
    <w:rsid w:val="003652ED"/>
    <w:rsid w:val="00367C17"/>
    <w:rsid w:val="003732C3"/>
    <w:rsid w:val="0038062A"/>
    <w:rsid w:val="003855EB"/>
    <w:rsid w:val="0039097F"/>
    <w:rsid w:val="0039164D"/>
    <w:rsid w:val="00391854"/>
    <w:rsid w:val="003922D4"/>
    <w:rsid w:val="003A3000"/>
    <w:rsid w:val="003A7178"/>
    <w:rsid w:val="003B4763"/>
    <w:rsid w:val="003B6749"/>
    <w:rsid w:val="003F02FC"/>
    <w:rsid w:val="003F1815"/>
    <w:rsid w:val="003F585C"/>
    <w:rsid w:val="003F679F"/>
    <w:rsid w:val="00403FD3"/>
    <w:rsid w:val="004071E7"/>
    <w:rsid w:val="00416691"/>
    <w:rsid w:val="004173E2"/>
    <w:rsid w:val="00420BA4"/>
    <w:rsid w:val="004220D3"/>
    <w:rsid w:val="00423890"/>
    <w:rsid w:val="00424BA6"/>
    <w:rsid w:val="004409A9"/>
    <w:rsid w:val="004420C6"/>
    <w:rsid w:val="00442FE2"/>
    <w:rsid w:val="004539D7"/>
    <w:rsid w:val="00456F48"/>
    <w:rsid w:val="00467607"/>
    <w:rsid w:val="004707DC"/>
    <w:rsid w:val="0047128D"/>
    <w:rsid w:val="00482C87"/>
    <w:rsid w:val="00486436"/>
    <w:rsid w:val="00493EE8"/>
    <w:rsid w:val="00494314"/>
    <w:rsid w:val="00496023"/>
    <w:rsid w:val="004A456D"/>
    <w:rsid w:val="004B1940"/>
    <w:rsid w:val="004B466B"/>
    <w:rsid w:val="004B5748"/>
    <w:rsid w:val="004B5D62"/>
    <w:rsid w:val="004B6517"/>
    <w:rsid w:val="004C010F"/>
    <w:rsid w:val="004D6E75"/>
    <w:rsid w:val="004F0AEE"/>
    <w:rsid w:val="00501416"/>
    <w:rsid w:val="00506045"/>
    <w:rsid w:val="005071DB"/>
    <w:rsid w:val="0051065E"/>
    <w:rsid w:val="00515FFA"/>
    <w:rsid w:val="00516BB5"/>
    <w:rsid w:val="00523EB8"/>
    <w:rsid w:val="00530670"/>
    <w:rsid w:val="00546A4F"/>
    <w:rsid w:val="00546CE7"/>
    <w:rsid w:val="005562FE"/>
    <w:rsid w:val="00556D76"/>
    <w:rsid w:val="0056408E"/>
    <w:rsid w:val="00570E0F"/>
    <w:rsid w:val="005727EE"/>
    <w:rsid w:val="00573BD0"/>
    <w:rsid w:val="0057469A"/>
    <w:rsid w:val="00581896"/>
    <w:rsid w:val="00583B4A"/>
    <w:rsid w:val="00586EE0"/>
    <w:rsid w:val="00587716"/>
    <w:rsid w:val="005A22ED"/>
    <w:rsid w:val="005A4FE9"/>
    <w:rsid w:val="005A6920"/>
    <w:rsid w:val="005A7465"/>
    <w:rsid w:val="005B2E06"/>
    <w:rsid w:val="005B5E62"/>
    <w:rsid w:val="005C76DC"/>
    <w:rsid w:val="005C7985"/>
    <w:rsid w:val="005E0C3E"/>
    <w:rsid w:val="005E1009"/>
    <w:rsid w:val="005E682C"/>
    <w:rsid w:val="005F0A6B"/>
    <w:rsid w:val="005F315C"/>
    <w:rsid w:val="005F62A2"/>
    <w:rsid w:val="005F7757"/>
    <w:rsid w:val="00603A1C"/>
    <w:rsid w:val="00603E84"/>
    <w:rsid w:val="0060760B"/>
    <w:rsid w:val="00610F90"/>
    <w:rsid w:val="0061268D"/>
    <w:rsid w:val="00612F49"/>
    <w:rsid w:val="006143FF"/>
    <w:rsid w:val="00615798"/>
    <w:rsid w:val="00620874"/>
    <w:rsid w:val="006308D2"/>
    <w:rsid w:val="00634B9A"/>
    <w:rsid w:val="00641D03"/>
    <w:rsid w:val="006515E4"/>
    <w:rsid w:val="00652B63"/>
    <w:rsid w:val="00655CFB"/>
    <w:rsid w:val="006702CE"/>
    <w:rsid w:val="00684DDF"/>
    <w:rsid w:val="0068610B"/>
    <w:rsid w:val="00686882"/>
    <w:rsid w:val="00694C9A"/>
    <w:rsid w:val="006A2B7D"/>
    <w:rsid w:val="006B149F"/>
    <w:rsid w:val="006C0063"/>
    <w:rsid w:val="006C30B5"/>
    <w:rsid w:val="006D15CE"/>
    <w:rsid w:val="006E44BB"/>
    <w:rsid w:val="006F0132"/>
    <w:rsid w:val="006F23C0"/>
    <w:rsid w:val="007011B9"/>
    <w:rsid w:val="00704703"/>
    <w:rsid w:val="00714D4E"/>
    <w:rsid w:val="007239C4"/>
    <w:rsid w:val="00725135"/>
    <w:rsid w:val="00726BA6"/>
    <w:rsid w:val="00732289"/>
    <w:rsid w:val="0073402B"/>
    <w:rsid w:val="00741FEE"/>
    <w:rsid w:val="007469CF"/>
    <w:rsid w:val="00756F3F"/>
    <w:rsid w:val="00764594"/>
    <w:rsid w:val="00776580"/>
    <w:rsid w:val="00781366"/>
    <w:rsid w:val="00783A9D"/>
    <w:rsid w:val="0078721F"/>
    <w:rsid w:val="00787B75"/>
    <w:rsid w:val="00796921"/>
    <w:rsid w:val="00797009"/>
    <w:rsid w:val="007A3862"/>
    <w:rsid w:val="007A7632"/>
    <w:rsid w:val="007B03E6"/>
    <w:rsid w:val="007B2840"/>
    <w:rsid w:val="007B79DF"/>
    <w:rsid w:val="007C5648"/>
    <w:rsid w:val="007C5826"/>
    <w:rsid w:val="007C621B"/>
    <w:rsid w:val="007D0907"/>
    <w:rsid w:val="007D44EB"/>
    <w:rsid w:val="007E6AE5"/>
    <w:rsid w:val="007F49AF"/>
    <w:rsid w:val="007F7333"/>
    <w:rsid w:val="0081054E"/>
    <w:rsid w:val="00816568"/>
    <w:rsid w:val="00823C2B"/>
    <w:rsid w:val="00825CDE"/>
    <w:rsid w:val="00835735"/>
    <w:rsid w:val="00850697"/>
    <w:rsid w:val="0085646D"/>
    <w:rsid w:val="00856BB4"/>
    <w:rsid w:val="0087304F"/>
    <w:rsid w:val="008762D6"/>
    <w:rsid w:val="008801F9"/>
    <w:rsid w:val="00890402"/>
    <w:rsid w:val="008914CC"/>
    <w:rsid w:val="008931C1"/>
    <w:rsid w:val="008A03C2"/>
    <w:rsid w:val="008A3D0E"/>
    <w:rsid w:val="008B0C79"/>
    <w:rsid w:val="008B6F79"/>
    <w:rsid w:val="008D7794"/>
    <w:rsid w:val="008E3183"/>
    <w:rsid w:val="00900A22"/>
    <w:rsid w:val="00900ECA"/>
    <w:rsid w:val="00903234"/>
    <w:rsid w:val="009244FC"/>
    <w:rsid w:val="00932730"/>
    <w:rsid w:val="00941131"/>
    <w:rsid w:val="00951CEF"/>
    <w:rsid w:val="00956CAD"/>
    <w:rsid w:val="00964F05"/>
    <w:rsid w:val="009656FE"/>
    <w:rsid w:val="00967D72"/>
    <w:rsid w:val="00972D04"/>
    <w:rsid w:val="0097557F"/>
    <w:rsid w:val="00985F69"/>
    <w:rsid w:val="009A3FCF"/>
    <w:rsid w:val="009B294F"/>
    <w:rsid w:val="009C1757"/>
    <w:rsid w:val="009C3FDF"/>
    <w:rsid w:val="009C43C5"/>
    <w:rsid w:val="009D11F7"/>
    <w:rsid w:val="009E27E2"/>
    <w:rsid w:val="009F4460"/>
    <w:rsid w:val="009F58ED"/>
    <w:rsid w:val="00A04647"/>
    <w:rsid w:val="00A10F5D"/>
    <w:rsid w:val="00A20AE7"/>
    <w:rsid w:val="00A264F5"/>
    <w:rsid w:val="00A26D4A"/>
    <w:rsid w:val="00A27A5A"/>
    <w:rsid w:val="00A32104"/>
    <w:rsid w:val="00A42B00"/>
    <w:rsid w:val="00A55651"/>
    <w:rsid w:val="00A56E35"/>
    <w:rsid w:val="00A73975"/>
    <w:rsid w:val="00A744DB"/>
    <w:rsid w:val="00A760D4"/>
    <w:rsid w:val="00A836B8"/>
    <w:rsid w:val="00A852F3"/>
    <w:rsid w:val="00A85402"/>
    <w:rsid w:val="00A93DC6"/>
    <w:rsid w:val="00A949F4"/>
    <w:rsid w:val="00A94C47"/>
    <w:rsid w:val="00A95D4A"/>
    <w:rsid w:val="00AA4C36"/>
    <w:rsid w:val="00AB10CF"/>
    <w:rsid w:val="00AB53C2"/>
    <w:rsid w:val="00AB698C"/>
    <w:rsid w:val="00AB7409"/>
    <w:rsid w:val="00AD44C8"/>
    <w:rsid w:val="00AE4A18"/>
    <w:rsid w:val="00AF59F0"/>
    <w:rsid w:val="00AF6B87"/>
    <w:rsid w:val="00B16ACA"/>
    <w:rsid w:val="00B25C13"/>
    <w:rsid w:val="00B2779C"/>
    <w:rsid w:val="00B27816"/>
    <w:rsid w:val="00B30AA3"/>
    <w:rsid w:val="00B33AE5"/>
    <w:rsid w:val="00B52A3C"/>
    <w:rsid w:val="00B53499"/>
    <w:rsid w:val="00B628F2"/>
    <w:rsid w:val="00B71110"/>
    <w:rsid w:val="00B73A39"/>
    <w:rsid w:val="00B87F6F"/>
    <w:rsid w:val="00BB1742"/>
    <w:rsid w:val="00BB4326"/>
    <w:rsid w:val="00BC2AF7"/>
    <w:rsid w:val="00BD2F0D"/>
    <w:rsid w:val="00BD4687"/>
    <w:rsid w:val="00BF2E33"/>
    <w:rsid w:val="00C015B4"/>
    <w:rsid w:val="00C079A2"/>
    <w:rsid w:val="00C10786"/>
    <w:rsid w:val="00C1408C"/>
    <w:rsid w:val="00C16606"/>
    <w:rsid w:val="00C2108E"/>
    <w:rsid w:val="00C24A8F"/>
    <w:rsid w:val="00C26171"/>
    <w:rsid w:val="00C27945"/>
    <w:rsid w:val="00C3729C"/>
    <w:rsid w:val="00C4398B"/>
    <w:rsid w:val="00C44F4F"/>
    <w:rsid w:val="00C47FF7"/>
    <w:rsid w:val="00C53787"/>
    <w:rsid w:val="00C562A2"/>
    <w:rsid w:val="00C577A3"/>
    <w:rsid w:val="00C71678"/>
    <w:rsid w:val="00C73B1F"/>
    <w:rsid w:val="00C771E1"/>
    <w:rsid w:val="00CA380A"/>
    <w:rsid w:val="00CA58E6"/>
    <w:rsid w:val="00CB4709"/>
    <w:rsid w:val="00CC27DC"/>
    <w:rsid w:val="00CC7181"/>
    <w:rsid w:val="00CD1279"/>
    <w:rsid w:val="00CD5B39"/>
    <w:rsid w:val="00CD6773"/>
    <w:rsid w:val="00CE03C5"/>
    <w:rsid w:val="00CE4BE3"/>
    <w:rsid w:val="00CE6406"/>
    <w:rsid w:val="00CF25DE"/>
    <w:rsid w:val="00CF327C"/>
    <w:rsid w:val="00CF639F"/>
    <w:rsid w:val="00CF7114"/>
    <w:rsid w:val="00D02F72"/>
    <w:rsid w:val="00D32E31"/>
    <w:rsid w:val="00D32FF4"/>
    <w:rsid w:val="00D35A68"/>
    <w:rsid w:val="00D376D3"/>
    <w:rsid w:val="00D64DB1"/>
    <w:rsid w:val="00D65C84"/>
    <w:rsid w:val="00D849AE"/>
    <w:rsid w:val="00D951E9"/>
    <w:rsid w:val="00DB128A"/>
    <w:rsid w:val="00DB285A"/>
    <w:rsid w:val="00DB656F"/>
    <w:rsid w:val="00DC70FD"/>
    <w:rsid w:val="00DD1946"/>
    <w:rsid w:val="00DD3956"/>
    <w:rsid w:val="00DD54FF"/>
    <w:rsid w:val="00DE189A"/>
    <w:rsid w:val="00DE2964"/>
    <w:rsid w:val="00DE6A96"/>
    <w:rsid w:val="00E26133"/>
    <w:rsid w:val="00E30D50"/>
    <w:rsid w:val="00E33953"/>
    <w:rsid w:val="00E37C53"/>
    <w:rsid w:val="00E45467"/>
    <w:rsid w:val="00E46388"/>
    <w:rsid w:val="00E51D2E"/>
    <w:rsid w:val="00E5748B"/>
    <w:rsid w:val="00E5799B"/>
    <w:rsid w:val="00E6309C"/>
    <w:rsid w:val="00E72A2D"/>
    <w:rsid w:val="00E735DE"/>
    <w:rsid w:val="00E73BD2"/>
    <w:rsid w:val="00E749BF"/>
    <w:rsid w:val="00E8280A"/>
    <w:rsid w:val="00E94CBC"/>
    <w:rsid w:val="00EA5CE7"/>
    <w:rsid w:val="00EA683E"/>
    <w:rsid w:val="00EB799B"/>
    <w:rsid w:val="00EC473A"/>
    <w:rsid w:val="00EC7ABC"/>
    <w:rsid w:val="00ED0F06"/>
    <w:rsid w:val="00ED4A0F"/>
    <w:rsid w:val="00EE08AF"/>
    <w:rsid w:val="00EE6051"/>
    <w:rsid w:val="00EE6B80"/>
    <w:rsid w:val="00EF13FC"/>
    <w:rsid w:val="00EF1408"/>
    <w:rsid w:val="00EF30B8"/>
    <w:rsid w:val="00F00501"/>
    <w:rsid w:val="00F03B2E"/>
    <w:rsid w:val="00F11EDD"/>
    <w:rsid w:val="00F239F9"/>
    <w:rsid w:val="00F347B7"/>
    <w:rsid w:val="00F374AC"/>
    <w:rsid w:val="00F44787"/>
    <w:rsid w:val="00F5165E"/>
    <w:rsid w:val="00F57C1A"/>
    <w:rsid w:val="00F82D29"/>
    <w:rsid w:val="00F84CD7"/>
    <w:rsid w:val="00F860B6"/>
    <w:rsid w:val="00F86411"/>
    <w:rsid w:val="00FA35F1"/>
    <w:rsid w:val="00FA4115"/>
    <w:rsid w:val="00FA47C6"/>
    <w:rsid w:val="00FA5F08"/>
    <w:rsid w:val="00FA6409"/>
    <w:rsid w:val="00FA66B1"/>
    <w:rsid w:val="00FB1AAC"/>
    <w:rsid w:val="00FC0F64"/>
    <w:rsid w:val="00FD06D6"/>
    <w:rsid w:val="00FD35F8"/>
    <w:rsid w:val="00FD3874"/>
    <w:rsid w:val="00FD3D20"/>
    <w:rsid w:val="00FF225A"/>
    <w:rsid w:val="00FF32EC"/>
    <w:rsid w:val="00FF344A"/>
    <w:rsid w:val="00FF4E4E"/>
    <w:rsid w:val="00FF7334"/>
    <w:rsid w:val="0334678A"/>
    <w:rsid w:val="09FD74CF"/>
    <w:rsid w:val="0F5441DB"/>
    <w:rsid w:val="10367B6F"/>
    <w:rsid w:val="207D1591"/>
    <w:rsid w:val="224102B7"/>
    <w:rsid w:val="300957ED"/>
    <w:rsid w:val="363037C3"/>
    <w:rsid w:val="44D5219B"/>
    <w:rsid w:val="4502248E"/>
    <w:rsid w:val="49D45FD7"/>
    <w:rsid w:val="51704E55"/>
    <w:rsid w:val="54AA2DED"/>
    <w:rsid w:val="5A4F7A47"/>
    <w:rsid w:val="6F8670F9"/>
    <w:rsid w:val="70725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link w:val="9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7">
    <w:name w:val="页眉 字符"/>
    <w:basedOn w:val="5"/>
    <w:link w:val="3"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uiPriority w:val="99"/>
    <w:rPr>
      <w:sz w:val="18"/>
      <w:szCs w:val="18"/>
    </w:rPr>
  </w:style>
  <w:style w:type="character" w:customStyle="1" w:styleId="9">
    <w:name w:val="HTML 预设格式 字符"/>
    <w:basedOn w:val="5"/>
    <w:link w:val="4"/>
    <w:semiHidden/>
    <w:uiPriority w:val="99"/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0" Type="http://schemas.openxmlformats.org/officeDocument/2006/relationships/fontTable" Target="fontTable.xml"/><Relationship Id="rId19" Type="http://schemas.openxmlformats.org/officeDocument/2006/relationships/image" Target="media/image16.png"/><Relationship Id="rId189" Type="http://schemas.openxmlformats.org/officeDocument/2006/relationships/customXml" Target="../customXml/item1.xml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1431</Words>
  <Characters>8160</Characters>
  <Lines>68</Lines>
  <Paragraphs>19</Paragraphs>
  <TotalTime>191</TotalTime>
  <ScaleCrop>false</ScaleCrop>
  <LinksUpToDate>false</LinksUpToDate>
  <CharactersWithSpaces>9572</CharactersWithSpaces>
  <Application>WPS Office_11.2.0.9747_F1E327BC-269C-435d-A152-05C5408002CA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2020-10-07T07:24:00Z</dcterms:created>
  <dc:creator>AllenW</dc:creator>
  <cp:lastModifiedBy>AllenW</cp:lastModifiedBy>
  <dcterms:modified xsi:type="dcterms:W3CDTF">2020-11-24T07:04:29Z</dcterms:modified>
  <cp:revision>452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